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7E2" w:rsidRPr="00960CFA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1174" w:rsidRDefault="00B607E2" w:rsidP="00EA11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40"/>
          <w:szCs w:val="40"/>
        </w:rPr>
        <w:t>ПРОГРАМ</w:t>
      </w:r>
      <w:r w:rsidR="00096A71">
        <w:rPr>
          <w:rFonts w:ascii="Times New Roman" w:eastAsia="Times New Roman" w:hAnsi="Times New Roman" w:cs="Times New Roman"/>
          <w:b/>
          <w:bCs/>
          <w:sz w:val="40"/>
          <w:szCs w:val="40"/>
        </w:rPr>
        <w:t>А</w:t>
      </w:r>
      <w:r w:rsidRPr="00B607E2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ПОСЛОВАЊА ПРЕДУЗЕЋА</w:t>
      </w:r>
    </w:p>
    <w:p w:rsidR="00C57EBE" w:rsidRPr="00AD2FDE" w:rsidRDefault="00B607E2" w:rsidP="00EA117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AD2FDE">
        <w:rPr>
          <w:rFonts w:ascii="Times New Roman" w:eastAsia="Times New Roman" w:hAnsi="Times New Roman" w:cs="Times New Roman"/>
          <w:b/>
          <w:sz w:val="40"/>
          <w:szCs w:val="40"/>
        </w:rPr>
        <w:t>ЗА 20</w:t>
      </w:r>
      <w:r w:rsidR="0033306A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AE7E28">
        <w:rPr>
          <w:rFonts w:ascii="Times New Roman" w:eastAsia="Times New Roman" w:hAnsi="Times New Roman" w:cs="Times New Roman"/>
          <w:b/>
          <w:sz w:val="40"/>
          <w:szCs w:val="40"/>
        </w:rPr>
        <w:t>5</w:t>
      </w:r>
      <w:r w:rsidRPr="00AD2FDE">
        <w:rPr>
          <w:rFonts w:ascii="Times New Roman" w:eastAsia="Times New Roman" w:hAnsi="Times New Roman" w:cs="Times New Roman"/>
          <w:b/>
          <w:sz w:val="40"/>
          <w:szCs w:val="40"/>
        </w:rPr>
        <w:t>.</w:t>
      </w:r>
      <w:proofErr w:type="gramEnd"/>
      <w:r w:rsidRPr="00AD2FDE">
        <w:rPr>
          <w:rFonts w:ascii="Times New Roman" w:eastAsia="Times New Roman" w:hAnsi="Times New Roman" w:cs="Times New Roman"/>
          <w:b/>
          <w:sz w:val="40"/>
          <w:szCs w:val="40"/>
        </w:rPr>
        <w:t xml:space="preserve"> ГОДИНУ</w:t>
      </w:r>
    </w:p>
    <w:p w:rsidR="00C57EBE" w:rsidRDefault="00C57EBE" w:rsidP="00C57EB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C57EBE" w:rsidRPr="007C7CA7" w:rsidRDefault="00C57EBE" w:rsidP="00C57EB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C57EBE" w:rsidRDefault="00C57EBE" w:rsidP="00C57EB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C57EBE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 xml:space="preserve">Пословно име: </w:t>
      </w:r>
      <w:proofErr w:type="gramStart"/>
      <w:r w:rsidRPr="00B607E2">
        <w:rPr>
          <w:rFonts w:ascii="Times New Roman" w:eastAsia="Times New Roman" w:hAnsi="Times New Roman" w:cs="Times New Roman"/>
          <w:b/>
          <w:bCs/>
          <w:sz w:val="32"/>
          <w:szCs w:val="32"/>
        </w:rPr>
        <w:t>ЈКП</w:t>
      </w:r>
      <w:r w:rsidR="00EA1174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B607E2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“</w:t>
      </w:r>
      <w:proofErr w:type="gramEnd"/>
      <w:r w:rsidRPr="00B607E2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НАШ ДОМ “ ПОЖЕГА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Седиште: Зелена пијаца бр.7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Претежна делатност: 3600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Матични број: 07239408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ЈББК:</w:t>
      </w:r>
      <w:r w:rsidR="00EA117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B607E2">
        <w:rPr>
          <w:rFonts w:ascii="Times New Roman" w:eastAsia="Times New Roman" w:hAnsi="Times New Roman" w:cs="Times New Roman"/>
          <w:sz w:val="32"/>
          <w:szCs w:val="32"/>
        </w:rPr>
        <w:t>82159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Надлежно министраство: Министарство финансија, Управа за трезор, Филијала Ужице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607E2">
        <w:rPr>
          <w:rFonts w:ascii="Times New Roman" w:eastAsia="Times New Roman" w:hAnsi="Times New Roman" w:cs="Times New Roman"/>
          <w:sz w:val="32"/>
          <w:szCs w:val="32"/>
        </w:rPr>
        <w:t>Орган јединице локалне самоуправе: Општина Пожега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7EBE" w:rsidRDefault="00C57EBE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7EBE" w:rsidRDefault="00C57EBE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5155" w:rsidRDefault="00BE5155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EA1174" w:rsidRDefault="00EA1174" w:rsidP="008567E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Пожега: </w:t>
      </w:r>
      <w:r w:rsidR="0077798B">
        <w:rPr>
          <w:rFonts w:ascii="Times New Roman" w:eastAsia="Times New Roman" w:hAnsi="Times New Roman" w:cs="Times New Roman"/>
          <w:sz w:val="40"/>
          <w:szCs w:val="40"/>
        </w:rPr>
        <w:t>Септембар</w:t>
      </w:r>
      <w:r w:rsidR="008172A1">
        <w:rPr>
          <w:rFonts w:ascii="Times New Roman" w:eastAsia="Times New Roman" w:hAnsi="Times New Roman" w:cs="Times New Roman"/>
          <w:sz w:val="40"/>
          <w:szCs w:val="40"/>
        </w:rPr>
        <w:t xml:space="preserve"> 202</w:t>
      </w:r>
      <w:r w:rsidR="0077798B">
        <w:rPr>
          <w:rFonts w:ascii="Times New Roman" w:eastAsia="Times New Roman" w:hAnsi="Times New Roman" w:cs="Times New Roman"/>
          <w:sz w:val="40"/>
          <w:szCs w:val="40"/>
        </w:rPr>
        <w:t>5</w:t>
      </w:r>
      <w:r>
        <w:rPr>
          <w:rFonts w:ascii="Times New Roman" w:eastAsia="Times New Roman" w:hAnsi="Times New Roman" w:cs="Times New Roman"/>
          <w:sz w:val="40"/>
          <w:szCs w:val="40"/>
        </w:rPr>
        <w:t>.</w:t>
      </w:r>
      <w:r w:rsidR="00B607E2" w:rsidRPr="00B607E2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proofErr w:type="gramStart"/>
      <w:r w:rsidR="00B607E2" w:rsidRPr="00B607E2">
        <w:rPr>
          <w:rFonts w:ascii="Times New Roman" w:eastAsia="Times New Roman" w:hAnsi="Times New Roman" w:cs="Times New Roman"/>
          <w:sz w:val="40"/>
          <w:szCs w:val="40"/>
        </w:rPr>
        <w:t>годин</w:t>
      </w:r>
      <w:r>
        <w:rPr>
          <w:rFonts w:ascii="Times New Roman" w:eastAsia="Times New Roman" w:hAnsi="Times New Roman" w:cs="Times New Roman"/>
          <w:sz w:val="40"/>
          <w:szCs w:val="40"/>
        </w:rPr>
        <w:t>е</w:t>
      </w:r>
      <w:proofErr w:type="gramEnd"/>
    </w:p>
    <w:p w:rsidR="00B607E2" w:rsidRP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Default="00A83C87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A83C87" w:rsidRDefault="00A83C87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A83C87" w:rsidRDefault="00A83C87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:rsidR="00B607E2" w:rsidRP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40"/>
          <w:szCs w:val="40"/>
        </w:rPr>
        <w:t>С А Д Р Ж А Ј</w:t>
      </w:r>
    </w:p>
    <w:p w:rsidR="00B607E2" w:rsidRP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EB5D05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 xml:space="preserve">МИСИЈА, ВИЗИЈА, </w:t>
      </w:r>
      <w:proofErr w:type="gramStart"/>
      <w:r w:rsidRPr="00B607E2">
        <w:rPr>
          <w:rFonts w:ascii="Times New Roman" w:eastAsia="Times New Roman" w:hAnsi="Times New Roman" w:cs="Times New Roman"/>
          <w:sz w:val="27"/>
          <w:szCs w:val="27"/>
        </w:rPr>
        <w:t>ЦИЉЕВИ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</w:t>
      </w:r>
      <w:proofErr w:type="gramEnd"/>
      <w:r w:rsidR="00044686">
        <w:rPr>
          <w:rFonts w:ascii="Times New Roman" w:eastAsia="Times New Roman" w:hAnsi="Times New Roman" w:cs="Times New Roman"/>
          <w:sz w:val="27"/>
          <w:szCs w:val="27"/>
        </w:rPr>
        <w:t xml:space="preserve">3 </w:t>
      </w:r>
    </w:p>
    <w:p w:rsidR="00B607E2" w:rsidRPr="00B607E2" w:rsidRDefault="00B607E2" w:rsidP="00EB5D05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ОРГАНИЗАЦИОНА СТРУКТУРА – ШЕМА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</w:t>
      </w:r>
      <w:r w:rsidR="008E3ACC">
        <w:rPr>
          <w:rFonts w:ascii="Times New Roman" w:eastAsia="Times New Roman" w:hAnsi="Times New Roman" w:cs="Times New Roman"/>
          <w:sz w:val="27"/>
          <w:szCs w:val="27"/>
        </w:rPr>
        <w:t>7</w:t>
      </w:r>
    </w:p>
    <w:p w:rsidR="00F92528" w:rsidRPr="002B03D3" w:rsidRDefault="00B607E2" w:rsidP="00EB5D05">
      <w:pPr>
        <w:pStyle w:val="ListParagraph"/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03D3">
        <w:rPr>
          <w:rFonts w:ascii="Times New Roman" w:eastAsia="Times New Roman" w:hAnsi="Times New Roman" w:cs="Times New Roman"/>
          <w:sz w:val="27"/>
          <w:szCs w:val="27"/>
        </w:rPr>
        <w:t>ОСНОВЕ ЗА ИЗРАДУ ПРОГРАМА ПОСЛОВАЊА ЗА 20</w:t>
      </w:r>
      <w:r w:rsidR="002B03D3">
        <w:rPr>
          <w:rFonts w:ascii="Times New Roman" w:eastAsia="Times New Roman" w:hAnsi="Times New Roman" w:cs="Times New Roman"/>
          <w:sz w:val="27"/>
          <w:szCs w:val="27"/>
        </w:rPr>
        <w:t>2</w:t>
      </w:r>
      <w:r w:rsidR="00AE7E28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2B03D3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044686" w:rsidRPr="002B03D3">
        <w:rPr>
          <w:rFonts w:ascii="Times New Roman" w:eastAsia="Times New Roman" w:hAnsi="Times New Roman" w:cs="Times New Roman"/>
          <w:sz w:val="27"/>
          <w:szCs w:val="27"/>
        </w:rPr>
        <w:t xml:space="preserve">годину. . </w:t>
      </w:r>
      <w:r w:rsidR="002B03D3">
        <w:rPr>
          <w:rFonts w:ascii="Times New Roman" w:eastAsia="Times New Roman" w:hAnsi="Times New Roman" w:cs="Times New Roman"/>
          <w:sz w:val="27"/>
          <w:szCs w:val="27"/>
        </w:rPr>
        <w:t>.</w:t>
      </w:r>
      <w:r w:rsidR="00044686" w:rsidRPr="002B03D3">
        <w:rPr>
          <w:rFonts w:ascii="Times New Roman" w:eastAsia="Times New Roman" w:hAnsi="Times New Roman" w:cs="Times New Roman"/>
          <w:sz w:val="27"/>
          <w:szCs w:val="27"/>
        </w:rPr>
        <w:t>.</w:t>
      </w:r>
      <w:r w:rsidR="008E3ACC">
        <w:rPr>
          <w:rFonts w:ascii="Times New Roman" w:eastAsia="Times New Roman" w:hAnsi="Times New Roman" w:cs="Times New Roman"/>
          <w:sz w:val="27"/>
          <w:szCs w:val="27"/>
        </w:rPr>
        <w:t>8</w:t>
      </w:r>
    </w:p>
    <w:p w:rsidR="002B03D3" w:rsidRPr="002B03D3" w:rsidRDefault="002B03D3" w:rsidP="00EB5D05">
      <w:pPr>
        <w:pStyle w:val="ListParagraph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2B03D3" w:rsidP="00EB5D05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ПЛАНИРАНИ </w:t>
      </w:r>
      <w:r w:rsidR="00B607E2" w:rsidRPr="00B607E2">
        <w:rPr>
          <w:rFonts w:ascii="Times New Roman" w:eastAsia="Times New Roman" w:hAnsi="Times New Roman" w:cs="Times New Roman"/>
          <w:sz w:val="27"/>
          <w:szCs w:val="27"/>
        </w:rPr>
        <w:t xml:space="preserve">ФИЗИЧКИ ОБИМ АКТИВНОСТИ ЗА </w:t>
      </w:r>
      <w:r>
        <w:rPr>
          <w:rFonts w:ascii="Times New Roman" w:eastAsia="Times New Roman" w:hAnsi="Times New Roman" w:cs="Times New Roman"/>
          <w:sz w:val="27"/>
          <w:szCs w:val="27"/>
        </w:rPr>
        <w:t>202</w:t>
      </w:r>
      <w:r w:rsidR="00AE7E28">
        <w:rPr>
          <w:rFonts w:ascii="Times New Roman" w:eastAsia="Times New Roman" w:hAnsi="Times New Roman" w:cs="Times New Roman"/>
          <w:sz w:val="27"/>
          <w:szCs w:val="27"/>
        </w:rPr>
        <w:t>5</w:t>
      </w:r>
      <w:r>
        <w:rPr>
          <w:rFonts w:ascii="Times New Roman" w:eastAsia="Times New Roman" w:hAnsi="Times New Roman" w:cs="Times New Roman"/>
          <w:sz w:val="27"/>
          <w:szCs w:val="27"/>
        </w:rPr>
        <w:t>.</w:t>
      </w:r>
      <w:r w:rsidR="00B607E2" w:rsidRPr="00B607E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годин</w:t>
      </w:r>
      <w:r w:rsidR="00526060">
        <w:rPr>
          <w:rFonts w:ascii="Times New Roman" w:eastAsia="Times New Roman" w:hAnsi="Times New Roman" w:cs="Times New Roman"/>
          <w:sz w:val="27"/>
          <w:szCs w:val="27"/>
        </w:rPr>
        <w:t>у</w:t>
      </w:r>
      <w:r w:rsidR="00EB5D05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</w:t>
      </w:r>
      <w:r w:rsidR="00EB5D0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0D0307">
        <w:rPr>
          <w:rFonts w:ascii="Times New Roman" w:eastAsia="Times New Roman" w:hAnsi="Times New Roman" w:cs="Times New Roman"/>
          <w:sz w:val="27"/>
          <w:szCs w:val="27"/>
        </w:rPr>
        <w:t>1</w:t>
      </w:r>
      <w:r w:rsidR="008E3ACC">
        <w:rPr>
          <w:rFonts w:ascii="Times New Roman" w:eastAsia="Times New Roman" w:hAnsi="Times New Roman" w:cs="Times New Roman"/>
          <w:sz w:val="27"/>
          <w:szCs w:val="27"/>
        </w:rPr>
        <w:t>2</w:t>
      </w:r>
    </w:p>
    <w:p w:rsidR="00B607E2" w:rsidRPr="00B607E2" w:rsidRDefault="002B03D3" w:rsidP="00EB5D05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ПЛАНИРАНИ ФИНАНСИЈСКИ ПОКАЗАТЕЉИ. 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 xml:space="preserve"> . . . . . . . . . . . . . . . . . </w:t>
      </w:r>
      <w:r w:rsidR="00EB5D0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E8154A">
        <w:rPr>
          <w:rFonts w:ascii="Times New Roman" w:eastAsia="Times New Roman" w:hAnsi="Times New Roman" w:cs="Times New Roman"/>
          <w:sz w:val="27"/>
          <w:szCs w:val="27"/>
        </w:rPr>
        <w:t>3</w:t>
      </w:r>
      <w:r w:rsidR="008E3ACC">
        <w:rPr>
          <w:rFonts w:ascii="Times New Roman" w:eastAsia="Times New Roman" w:hAnsi="Times New Roman" w:cs="Times New Roman"/>
          <w:sz w:val="27"/>
          <w:szCs w:val="27"/>
        </w:rPr>
        <w:t>2</w:t>
      </w:r>
    </w:p>
    <w:p w:rsidR="00B607E2" w:rsidRPr="00B607E2" w:rsidRDefault="00B607E2" w:rsidP="00EB5D05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 xml:space="preserve">ПОЛИТИКА ЗАРАДА И </w:t>
      </w:r>
      <w:proofErr w:type="gramStart"/>
      <w:r w:rsidRPr="00B607E2">
        <w:rPr>
          <w:rFonts w:ascii="Times New Roman" w:eastAsia="Times New Roman" w:hAnsi="Times New Roman" w:cs="Times New Roman"/>
          <w:sz w:val="27"/>
          <w:szCs w:val="27"/>
        </w:rPr>
        <w:t>ЗАПОШЉАВАЊА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</w:t>
      </w:r>
      <w:proofErr w:type="gramEnd"/>
      <w:r w:rsidR="00044686">
        <w:rPr>
          <w:rFonts w:ascii="Times New Roman" w:eastAsia="Times New Roman" w:hAnsi="Times New Roman" w:cs="Times New Roman"/>
          <w:sz w:val="27"/>
          <w:szCs w:val="27"/>
        </w:rPr>
        <w:t xml:space="preserve"> .</w:t>
      </w:r>
      <w:r w:rsidR="00EB5D0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E3ACC">
        <w:rPr>
          <w:rFonts w:ascii="Times New Roman" w:eastAsia="Times New Roman" w:hAnsi="Times New Roman" w:cs="Times New Roman"/>
          <w:sz w:val="27"/>
          <w:szCs w:val="27"/>
        </w:rPr>
        <w:t>38</w:t>
      </w:r>
    </w:p>
    <w:p w:rsidR="00B607E2" w:rsidRPr="00B607E2" w:rsidRDefault="00B607E2" w:rsidP="00EB5D05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ИНВЕСТИЦИЈЕ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 . . . . . . . . . . .</w:t>
      </w:r>
      <w:r w:rsidR="00EB5D0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E3ACC">
        <w:rPr>
          <w:rFonts w:ascii="Times New Roman" w:eastAsia="Times New Roman" w:hAnsi="Times New Roman" w:cs="Times New Roman"/>
          <w:sz w:val="27"/>
          <w:szCs w:val="27"/>
        </w:rPr>
        <w:t>39</w:t>
      </w:r>
    </w:p>
    <w:p w:rsidR="00B607E2" w:rsidRPr="00B607E2" w:rsidRDefault="00B607E2" w:rsidP="00EB5D05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7"/>
          <w:szCs w:val="27"/>
        </w:rPr>
        <w:t>ЗАДУЖЕНОСТ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 . . . . . . . . . . . . . . . . . . . . . . . . .</w:t>
      </w:r>
      <w:proofErr w:type="gramEnd"/>
      <w:r w:rsidR="00EB5D05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E3ACC">
        <w:rPr>
          <w:rFonts w:ascii="Times New Roman" w:eastAsia="Times New Roman" w:hAnsi="Times New Roman" w:cs="Times New Roman"/>
          <w:sz w:val="27"/>
          <w:szCs w:val="27"/>
        </w:rPr>
        <w:t>39</w:t>
      </w:r>
    </w:p>
    <w:p w:rsidR="00EB5D05" w:rsidRPr="00EB5D05" w:rsidRDefault="00B607E2" w:rsidP="00EB5D05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 xml:space="preserve">ПЛАНИРАНА ФИНАНСИЈСКА СРЕДСТВА ЗА НАБАВКУ ДОБАРА, </w:t>
      </w:r>
    </w:p>
    <w:p w:rsidR="00EB5D05" w:rsidRDefault="00B607E2" w:rsidP="00EB5D05">
      <w:pPr>
        <w:spacing w:after="0" w:line="240" w:lineRule="auto"/>
        <w:ind w:left="720"/>
        <w:rPr>
          <w:rFonts w:ascii="Times New Roman" w:eastAsia="Times New Roman" w:hAnsi="Times New Roman" w:cs="Times New Roman"/>
          <w:sz w:val="27"/>
          <w:szCs w:val="27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УСЛУГА И РАДОВА ЗА ОБАВЉАЊЕ ДЕЛАТНОСТИ, ТЕКУЋЕ И ИНВЕСТИЦИОНО ОДРЖАВАЊЕ И СРЕДСТВА ЗА ПОСЕБНЕ</w:t>
      </w:r>
    </w:p>
    <w:p w:rsidR="00B607E2" w:rsidRPr="00B607E2" w:rsidRDefault="00B607E2" w:rsidP="00EB5D0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7"/>
          <w:szCs w:val="27"/>
        </w:rPr>
        <w:t>НАМЕНЕ</w:t>
      </w:r>
      <w:r w:rsidR="002B03D3">
        <w:rPr>
          <w:rFonts w:ascii="Times New Roman" w:eastAsia="Times New Roman" w:hAnsi="Times New Roman" w:cs="Times New Roman"/>
          <w:sz w:val="27"/>
          <w:szCs w:val="27"/>
        </w:rPr>
        <w:t>. . . . .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 xml:space="preserve"> . . . . . . . .</w:t>
      </w:r>
      <w:r w:rsidR="00EB5D05">
        <w:rPr>
          <w:rFonts w:ascii="Times New Roman" w:eastAsia="Times New Roman" w:hAnsi="Times New Roman" w:cs="Times New Roman"/>
          <w:sz w:val="27"/>
          <w:szCs w:val="27"/>
        </w:rPr>
        <w:t xml:space="preserve"> . . . . . . . . . . . . . . . . . . . . . . . . . . . . . . . . . . . . . . . 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</w:t>
      </w:r>
      <w:proofErr w:type="gramEnd"/>
      <w:r w:rsidR="00771647">
        <w:rPr>
          <w:rFonts w:ascii="Times New Roman" w:eastAsia="Times New Roman" w:hAnsi="Times New Roman" w:cs="Times New Roman"/>
          <w:sz w:val="27"/>
          <w:szCs w:val="27"/>
        </w:rPr>
        <w:t>4</w:t>
      </w:r>
      <w:r w:rsidR="008E3ACC">
        <w:rPr>
          <w:rFonts w:ascii="Times New Roman" w:eastAsia="Times New Roman" w:hAnsi="Times New Roman" w:cs="Times New Roman"/>
          <w:sz w:val="27"/>
          <w:szCs w:val="27"/>
        </w:rPr>
        <w:t>0</w:t>
      </w:r>
    </w:p>
    <w:p w:rsidR="00B607E2" w:rsidRPr="00B607E2" w:rsidRDefault="00B607E2" w:rsidP="00EB5D05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7"/>
          <w:szCs w:val="27"/>
        </w:rPr>
        <w:t>ЦЕНЕ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 xml:space="preserve">. . . . . . . . . . . . . . . . . . . . . . . . . . . . . . . . . . . . . . . . </w:t>
      </w:r>
      <w:r w:rsidR="00EB5D05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</w:t>
      </w:r>
      <w:proofErr w:type="gramEnd"/>
      <w:r w:rsidR="00771647">
        <w:rPr>
          <w:rFonts w:ascii="Times New Roman" w:eastAsia="Times New Roman" w:hAnsi="Times New Roman" w:cs="Times New Roman"/>
          <w:sz w:val="27"/>
          <w:szCs w:val="27"/>
        </w:rPr>
        <w:t>4</w:t>
      </w:r>
      <w:r w:rsidR="008E3ACC">
        <w:rPr>
          <w:rFonts w:ascii="Times New Roman" w:eastAsia="Times New Roman" w:hAnsi="Times New Roman" w:cs="Times New Roman"/>
          <w:sz w:val="27"/>
          <w:szCs w:val="27"/>
        </w:rPr>
        <w:t>0</w:t>
      </w:r>
    </w:p>
    <w:p w:rsidR="00B607E2" w:rsidRPr="00B607E2" w:rsidRDefault="00B607E2" w:rsidP="00EB5D05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7"/>
          <w:szCs w:val="27"/>
        </w:rPr>
        <w:t>УПРАВЉАЊЕ РИЗИЦИМА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 xml:space="preserve">. . . . . . . . . . . . . . . . . . . . . . </w:t>
      </w:r>
      <w:r w:rsidR="00EB5D05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</w:t>
      </w:r>
      <w:r w:rsidR="007D72FB">
        <w:rPr>
          <w:rFonts w:ascii="Times New Roman" w:eastAsia="Times New Roman" w:hAnsi="Times New Roman" w:cs="Times New Roman"/>
          <w:sz w:val="27"/>
          <w:szCs w:val="27"/>
        </w:rPr>
        <w:t>4</w:t>
      </w:r>
      <w:r w:rsidR="008E3ACC">
        <w:rPr>
          <w:rFonts w:ascii="Times New Roman" w:eastAsia="Times New Roman" w:hAnsi="Times New Roman" w:cs="Times New Roman"/>
          <w:sz w:val="27"/>
          <w:szCs w:val="27"/>
        </w:rPr>
        <w:t>3</w:t>
      </w:r>
    </w:p>
    <w:p w:rsidR="00B607E2" w:rsidRPr="00B607E2" w:rsidRDefault="00B607E2" w:rsidP="00EB5D05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7"/>
          <w:szCs w:val="27"/>
        </w:rPr>
        <w:t>ПРИЛОЗИ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 . . . . . . . . . .</w:t>
      </w:r>
      <w:r w:rsidR="00EB5D05">
        <w:rPr>
          <w:rFonts w:ascii="Times New Roman" w:eastAsia="Times New Roman" w:hAnsi="Times New Roman" w:cs="Times New Roman"/>
          <w:sz w:val="27"/>
          <w:szCs w:val="27"/>
        </w:rPr>
        <w:t xml:space="preserve"> . . . . . . . . . . . . . . . . . </w:t>
      </w:r>
      <w:r w:rsidR="00044686">
        <w:rPr>
          <w:rFonts w:ascii="Times New Roman" w:eastAsia="Times New Roman" w:hAnsi="Times New Roman" w:cs="Times New Roman"/>
          <w:sz w:val="27"/>
          <w:szCs w:val="27"/>
        </w:rPr>
        <w:t>. . . . . . . . . . . . .</w:t>
      </w:r>
      <w:proofErr w:type="gramEnd"/>
      <w:r w:rsidR="007D72FB">
        <w:rPr>
          <w:rFonts w:ascii="Times New Roman" w:eastAsia="Times New Roman" w:hAnsi="Times New Roman" w:cs="Times New Roman"/>
          <w:sz w:val="27"/>
          <w:szCs w:val="27"/>
        </w:rPr>
        <w:t>4</w:t>
      </w:r>
      <w:r w:rsidR="008E3ACC">
        <w:rPr>
          <w:rFonts w:ascii="Times New Roman" w:eastAsia="Times New Roman" w:hAnsi="Times New Roman" w:cs="Times New Roman"/>
          <w:sz w:val="27"/>
          <w:szCs w:val="27"/>
        </w:rPr>
        <w:t>4</w:t>
      </w:r>
    </w:p>
    <w:p w:rsidR="00B607E2" w:rsidRPr="00B607E2" w:rsidRDefault="00B607E2" w:rsidP="00EB5D0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07E2" w:rsidRDefault="00B607E2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7EBE" w:rsidRDefault="00C57EBE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7EBE" w:rsidRPr="00B607E2" w:rsidRDefault="00C57EBE" w:rsidP="00B607E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Default="00A83C87" w:rsidP="00CE61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3C87" w:rsidRDefault="00A83C87" w:rsidP="00CE61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3C87" w:rsidRDefault="00A83C87" w:rsidP="00CE61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07E2" w:rsidRPr="00CE6194" w:rsidRDefault="00B607E2" w:rsidP="00CE61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6194">
        <w:rPr>
          <w:rFonts w:ascii="Times New Roman" w:eastAsia="Times New Roman" w:hAnsi="Times New Roman" w:cs="Times New Roman"/>
          <w:b/>
          <w:bCs/>
          <w:sz w:val="28"/>
          <w:szCs w:val="28"/>
        </w:rPr>
        <w:t>1. МИСИЈА, ВИЗИЈА, ЦИЉЕВИ</w:t>
      </w:r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МИСИЈА</w:t>
      </w:r>
    </w:p>
    <w:p w:rsidR="00B607E2" w:rsidRPr="00B607E2" w:rsidRDefault="00B607E2" w:rsidP="00EB5D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Обезбеђење квалитетне услуге у снабдевању питком водом, прикупљању и депоновању комуналног отпада и осталих услуга из делатности предузећа, на задовољство корисника услуга.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А све то пратиће стручан и мотивисан кадар који ће стално радити на побољшању квалитета услуга и процеса рада уз поштовање заштите на раду, заштите животне околине, а у складу са законским регулативама.</w:t>
      </w:r>
      <w:proofErr w:type="gramEnd"/>
    </w:p>
    <w:p w:rsidR="00B607E2" w:rsidRPr="00B607E2" w:rsidRDefault="00B607E2" w:rsidP="00B607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ВИЗИЈА</w:t>
      </w:r>
    </w:p>
    <w:p w:rsidR="00B607E2" w:rsidRPr="00B607E2" w:rsidRDefault="00B607E2" w:rsidP="00EB5D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Увођењем техничко-технолошких иновација и едукацијом људских ресурса, поштовањем принципа економске одрживости, желимо да достигнемо </w:t>
      </w:r>
      <w:r w:rsidR="007F4D9A">
        <w:rPr>
          <w:rFonts w:ascii="Times New Roman" w:eastAsia="Times New Roman" w:hAnsi="Times New Roman" w:cs="Times New Roman"/>
          <w:sz w:val="24"/>
          <w:szCs w:val="24"/>
        </w:rPr>
        <w:t>одређени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ниво у пружању комуналних услуга уз очување и унапређење животне средине, на задовољство корисника услуга, локалне самоуправе и запослених.</w:t>
      </w:r>
      <w:proofErr w:type="gramEnd"/>
    </w:p>
    <w:p w:rsidR="000F4474" w:rsidRDefault="00B607E2" w:rsidP="000F447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ЦИЉЕВИ:</w:t>
      </w:r>
    </w:p>
    <w:p w:rsid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Сарадња са локалном самоуправом и учешће у пројектима локалне самоуправе</w:t>
      </w:r>
    </w:p>
    <w:p w:rsid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Заштита здравља запослених и брига о животној средини</w:t>
      </w:r>
    </w:p>
    <w:p w:rsid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Проширење водоводне мреже на преостали део општине</w:t>
      </w:r>
    </w:p>
    <w:p w:rsid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Смањење губитака воде на дистрибутивној мрежи континуалном заменом дотрајалих цеви и неисправних водоводних елемената</w:t>
      </w:r>
    </w:p>
    <w:p w:rsid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Побољшање ефикасности одржавања и отклањања кварова на водоводној мрежи</w:t>
      </w:r>
    </w:p>
    <w:p w:rsid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Ефикасно и темељно одржавање хигијене града и одвожење прикупљеног отпада на трансфер станицу савременим возилима</w:t>
      </w:r>
    </w:p>
    <w:p w:rsid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Сарадња са Јавним предузећем за водоснабдевање „Рзав“ и Регионалним центром за за управљање отпадом „Дубоко“</w:t>
      </w:r>
    </w:p>
    <w:p w:rsid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Квалитетније пружање осталих услуга ка крајњем кориснику (пијаце, погребне услуге, одржавање гробља, паркирање)</w:t>
      </w:r>
    </w:p>
    <w:p w:rsid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Побољшање услуга у прихватилишту и повећана брига о животињама</w:t>
      </w:r>
    </w:p>
    <w:p w:rsid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Праћење и примена технолошких иновација кроз сталну едукацију и усавршавање запослених</w:t>
      </w:r>
    </w:p>
    <w:p w:rsid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Јачање сарадње са комуналним предузећима у окружењу и успостављање прекограничне сарадње</w:t>
      </w:r>
    </w:p>
    <w:p w:rsid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Ефикаснија наплата пружених услуга</w:t>
      </w:r>
    </w:p>
    <w:p w:rsidR="00B607E2" w:rsidRPr="000F4474" w:rsidRDefault="00B607E2" w:rsidP="00EB5D05">
      <w:pPr>
        <w:pStyle w:val="ListParagraph"/>
        <w:numPr>
          <w:ilvl w:val="0"/>
          <w:numId w:val="2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4474">
        <w:rPr>
          <w:rFonts w:ascii="Times New Roman" w:eastAsia="Times New Roman" w:hAnsi="Times New Roman" w:cs="Times New Roman"/>
          <w:sz w:val="24"/>
          <w:szCs w:val="24"/>
        </w:rPr>
        <w:t>Аплицирање за донације код наших министарстава и страних донатора.</w:t>
      </w:r>
    </w:p>
    <w:p w:rsidR="000F4474" w:rsidRDefault="000F4474" w:rsidP="00CE61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C2BA4" w:rsidRPr="005C2BA4" w:rsidRDefault="005C2BA4" w:rsidP="00CE61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261E" w:rsidRDefault="00FC261E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B5D05" w:rsidRDefault="00EB5D05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83C87" w:rsidRDefault="00A83C87" w:rsidP="000D063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A83C87" w:rsidRDefault="00A83C87" w:rsidP="000D063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D0635" w:rsidRPr="00B607E2" w:rsidRDefault="000D0635" w:rsidP="000D063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2. ОРГАНИЗАЦИОНА СТРУКТУРА-</w:t>
      </w:r>
      <w:r w:rsidRPr="00B607E2">
        <w:rPr>
          <w:rFonts w:ascii="Times New Roman" w:eastAsia="Times New Roman" w:hAnsi="Times New Roman" w:cs="Times New Roman"/>
          <w:b/>
          <w:bCs/>
          <w:sz w:val="27"/>
          <w:szCs w:val="27"/>
        </w:rPr>
        <w:t>ШЕМА</w:t>
      </w:r>
    </w:p>
    <w:p w:rsidR="000D0635" w:rsidRDefault="000D0635" w:rsidP="00EB5D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ЈКП „Наш Дом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“ Пожега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је самостална организациона, економска и пословна целина.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Предузеће своју делатност обавља преко организационих јединица које немају својство правног лица.</w:t>
      </w:r>
      <w:proofErr w:type="gramEnd"/>
    </w:p>
    <w:p w:rsidR="000D0635" w:rsidRPr="00BA7086" w:rsidRDefault="000D0635" w:rsidP="00EB5D0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Предузеће обавља своје делатности у складу са важећим законским и подзаконским актима, у складу са одлукама органа локалне самоуправе (Оснивача), као и у складу са одлукама органа управљања предузећа.</w:t>
      </w:r>
      <w:proofErr w:type="gramEnd"/>
    </w:p>
    <w:p w:rsidR="00121AEC" w:rsidRDefault="00121AEC" w:rsidP="00EB5D0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Предузеће приликом обављања својих делатности поступа у складу са следећим актима: </w:t>
      </w:r>
    </w:p>
    <w:p w:rsidR="00121AEC" w:rsidRPr="00932D10" w:rsidRDefault="00121AEC" w:rsidP="00121AE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AEC" w:rsidRDefault="00121AEC" w:rsidP="00EB5D0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привредним друштвима („Сл. гл. РС“, број 36/2011, 99/2011, 83/2014-др. закон, 5/2015, 44/2018, 95/2018, 91/2019 и 109/2021),</w:t>
      </w:r>
    </w:p>
    <w:p w:rsidR="00121AEC" w:rsidRDefault="00121AEC" w:rsidP="00EB5D0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јавним предузећима („Сл. гл. РС“, број 15/2016 и 88/2019),</w:t>
      </w:r>
    </w:p>
    <w:p w:rsidR="00121AEC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комуналним делатностима („Сл. гл. РС“, број 88/2011, 104/2016 и 95/2018),</w:t>
      </w:r>
    </w:p>
    <w:p w:rsidR="00121AEC" w:rsidRPr="005340F7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Закон о раду </w:t>
      </w:r>
      <w:r w:rsidRPr="00A37DC2">
        <w:rPr>
          <w:rFonts w:ascii="Times New Roman" w:hAnsi="Times New Roman" w:cs="Times New Roman"/>
          <w:sz w:val="24"/>
          <w:szCs w:val="24"/>
        </w:rPr>
        <w:t>(„Сл. гл. РС“, број 24/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37DC2">
        <w:rPr>
          <w:rFonts w:ascii="Times New Roman" w:hAnsi="Times New Roman" w:cs="Times New Roman"/>
          <w:sz w:val="24"/>
          <w:szCs w:val="24"/>
        </w:rPr>
        <w:t>05, 61/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37DC2">
        <w:rPr>
          <w:rFonts w:ascii="Times New Roman" w:hAnsi="Times New Roman" w:cs="Times New Roman"/>
          <w:sz w:val="24"/>
          <w:szCs w:val="24"/>
        </w:rPr>
        <w:t>05, 54/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37DC2">
        <w:rPr>
          <w:rFonts w:ascii="Times New Roman" w:hAnsi="Times New Roman" w:cs="Times New Roman"/>
          <w:sz w:val="24"/>
          <w:szCs w:val="24"/>
        </w:rPr>
        <w:t>09, 32/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37DC2">
        <w:rPr>
          <w:rFonts w:ascii="Times New Roman" w:hAnsi="Times New Roman" w:cs="Times New Roman"/>
          <w:sz w:val="24"/>
          <w:szCs w:val="24"/>
        </w:rPr>
        <w:t>13, 75/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37DC2">
        <w:rPr>
          <w:rFonts w:ascii="Times New Roman" w:hAnsi="Times New Roman" w:cs="Times New Roman"/>
          <w:sz w:val="24"/>
          <w:szCs w:val="24"/>
        </w:rPr>
        <w:t>14, 13/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37DC2">
        <w:rPr>
          <w:rFonts w:ascii="Times New Roman" w:hAnsi="Times New Roman" w:cs="Times New Roman"/>
          <w:sz w:val="24"/>
          <w:szCs w:val="24"/>
        </w:rPr>
        <w:t>17-одлука УС, 113/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37DC2">
        <w:rPr>
          <w:rFonts w:ascii="Times New Roman" w:hAnsi="Times New Roman" w:cs="Times New Roman"/>
          <w:sz w:val="24"/>
          <w:szCs w:val="24"/>
        </w:rPr>
        <w:t>17 и 95/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37DC2">
        <w:rPr>
          <w:rFonts w:ascii="Times New Roman" w:hAnsi="Times New Roman" w:cs="Times New Roman"/>
          <w:sz w:val="24"/>
          <w:szCs w:val="24"/>
        </w:rPr>
        <w:t>18-аутентично тумачење),</w:t>
      </w:r>
    </w:p>
    <w:p w:rsidR="00121AEC" w:rsidRPr="005340F7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Закон о облигационим </w:t>
      </w:r>
      <w:r w:rsidRPr="00932D10">
        <w:rPr>
          <w:rFonts w:ascii="Times New Roman" w:eastAsia="Times New Roman" w:hAnsi="Times New Roman" w:cs="Times New Roman"/>
          <w:sz w:val="24"/>
          <w:szCs w:val="24"/>
        </w:rPr>
        <w:t xml:space="preserve">односима </w:t>
      </w:r>
      <w:r w:rsidRPr="00932D10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(„Сл. лист СФРЈ“, број 29/78, 39/85, 45/89 (УСЈ), 57/89, „Сл. лист СРЈ“, број 31/93,</w:t>
      </w:r>
      <w:r w:rsidRPr="00932D1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„Сл. лист СЦГ“, број 1/2003-Уставна повеља и „Сл. гл. РС“, број 18/2020</w:t>
      </w:r>
      <w:r w:rsidRPr="00932D10">
        <w:rPr>
          <w:rFonts w:ascii="Times New Roman" w:eastAsia="Calibri" w:hAnsi="Times New Roman" w:cs="Times New Roman"/>
          <w:kern w:val="2"/>
          <w:sz w:val="24"/>
          <w:szCs w:val="24"/>
          <w:lang w:val="sr-Cyrl-CS"/>
        </w:rPr>
        <w:t>)</w:t>
      </w:r>
      <w:r w:rsidRPr="00932D10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21AEC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парничном поступку („Сл. гл. РС“, број 72/2011, 49/2013-одлука УС, 74/2013-одлука УС, 55/2014, 87/2018 и 18/2020),</w:t>
      </w:r>
    </w:p>
    <w:p w:rsidR="00121AEC" w:rsidRPr="00BA7086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безбедности и здрављу на раду („Сл. гл. РС“, број 101/2005, 91/2015 и 113/2017-др. закон),</w:t>
      </w:r>
    </w:p>
    <w:p w:rsidR="00121AEC" w:rsidRPr="00C151B8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Style w:val="FontStyle54"/>
          <w:sz w:val="24"/>
          <w:szCs w:val="24"/>
          <w:lang w:val="sr-Cyrl-CS" w:eastAsia="sr-Cyrl-CS"/>
        </w:rPr>
        <w:t>Закон о заштити од пожара („Сл. гл. РС“, број 111/2009, 20/2015, 87/2018 и 87/2018-</w:t>
      </w:r>
      <w:r w:rsidRPr="0005575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др. закон</w:t>
      </w:r>
      <w:r>
        <w:rPr>
          <w:rStyle w:val="FontStyle54"/>
          <w:sz w:val="24"/>
          <w:szCs w:val="24"/>
          <w:lang w:val="sr-Cyrl-CS" w:eastAsia="sr-Cyrl-CS"/>
        </w:rPr>
        <w:t>),</w:t>
      </w:r>
    </w:p>
    <w:p w:rsidR="00121AEC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75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 о извршењу и обезбеђењу („Сл. гл. </w:t>
      </w:r>
      <w:r>
        <w:rPr>
          <w:rFonts w:ascii="Times New Roman" w:eastAsia="Times New Roman" w:hAnsi="Times New Roman" w:cs="Times New Roman"/>
          <w:sz w:val="24"/>
          <w:szCs w:val="24"/>
        </w:rPr>
        <w:t>РС“, број 106/2015, 106/2016-аутентично тумачење, 113/2017-аутентично тумачење и 54/2019),</w:t>
      </w:r>
    </w:p>
    <w:p w:rsidR="00121AEC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слободном приступу информацијама од јавног значаја („Сл. гл. РС“, број 120/2004, 54/2007, 104/2009, 36/2010 и 105/2021),</w:t>
      </w:r>
    </w:p>
    <w:p w:rsidR="00121AEC" w:rsidRPr="00A37DC2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јавним набавкама („Сл. гл. РС“, број 91/2019),</w:t>
      </w:r>
    </w:p>
    <w:p w:rsidR="00121AEC" w:rsidRPr="00A37DC2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општем управном поступку („Сл. гл. РС“, број 18/2016 и 95/2018-аутентично тумачење),</w:t>
      </w:r>
    </w:p>
    <w:p w:rsidR="00121AEC" w:rsidRPr="00A37DC2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заштити потрошача („Сл. гл. РС“, број 88/2021),</w:t>
      </w:r>
    </w:p>
    <w:p w:rsidR="00121AEC" w:rsidRPr="005340F7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заштити узбуњивача („Сл. гл. РС“, број 128/2014),</w:t>
      </w:r>
    </w:p>
    <w:p w:rsidR="00121AEC" w:rsidRPr="005340F7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Закон о безбедности саобраћаја на путевима („Сл. гл. РС“, број 41/2009, 53/2010, 101/2011, 32/2013-одлука УС, 55/2014, 96/2015-др.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закон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9/2016-одлука УС, 24/2018, 41/2018, 41/2018-др.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закон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87/2018, 23/2019 и 128/2020-др. закон),</w:t>
      </w:r>
    </w:p>
    <w:p w:rsidR="00121AEC" w:rsidRPr="005340F7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 о прекршајима („Сл. гл. РС“, број 65/2013, 13/2016, 98/2016-одлука УС, 91/2019-др. закон и 112/2022-одлука УС),</w:t>
      </w:r>
    </w:p>
    <w:p w:rsidR="00121AEC" w:rsidRPr="003D08DE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sz w:val="24"/>
          <w:szCs w:val="24"/>
          <w:lang w:val="sr-Cyrl-CS" w:eastAsia="sr-Cyrl-CS"/>
        </w:rPr>
        <w:t>Закон о добробити животиња</w:t>
      </w:r>
      <w:r w:rsidRPr="00C31F41">
        <w:rPr>
          <w:rStyle w:val="FontStyle54"/>
          <w:sz w:val="24"/>
          <w:szCs w:val="24"/>
          <w:lang w:val="sr-Cyrl-CS" w:eastAsia="sr-Cyrl-CS"/>
        </w:rPr>
        <w:t xml:space="preserve"> </w:t>
      </w:r>
      <w:r>
        <w:rPr>
          <w:rStyle w:val="FontStyle54"/>
          <w:sz w:val="24"/>
          <w:szCs w:val="24"/>
          <w:lang w:val="sr-Cyrl-CS" w:eastAsia="sr-Cyrl-CS"/>
        </w:rPr>
        <w:t>(</w:t>
      </w:r>
      <w:r w:rsidRPr="00C31F41">
        <w:rPr>
          <w:rStyle w:val="FontStyle54"/>
          <w:sz w:val="24"/>
          <w:szCs w:val="24"/>
          <w:lang w:val="sr-Cyrl-CS" w:eastAsia="sr-Cyrl-CS"/>
        </w:rPr>
        <w:t>„Сл. гл. РС“, број 41/2009</w:t>
      </w:r>
      <w:r>
        <w:rPr>
          <w:rStyle w:val="FontStyle54"/>
          <w:sz w:val="24"/>
          <w:szCs w:val="24"/>
          <w:lang w:val="sr-Cyrl-CS" w:eastAsia="sr-Cyrl-CS"/>
        </w:rPr>
        <w:t>),</w:t>
      </w:r>
    </w:p>
    <w:p w:rsidR="00121AEC" w:rsidRPr="003D08DE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sz w:val="24"/>
          <w:szCs w:val="24"/>
          <w:lang w:val="sr-Cyrl-CS" w:eastAsia="sr-Cyrl-CS"/>
        </w:rPr>
        <w:t>Закон о родној равноправности („Сл. гл. РС“, број 52/2021),</w:t>
      </w:r>
    </w:p>
    <w:p w:rsidR="00121AEC" w:rsidRPr="00676439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sz w:val="24"/>
          <w:szCs w:val="24"/>
          <w:lang w:val="sr-Cyrl-CS" w:eastAsia="sr-Cyrl-CS"/>
        </w:rPr>
        <w:t xml:space="preserve">Закон о информационој безбедности („Сл. гл. РС“, број 6/2016, 94/2017 и 77/2019), </w:t>
      </w:r>
    </w:p>
    <w:p w:rsidR="00A83C87" w:rsidRPr="00A83C87" w:rsidRDefault="00A83C87" w:rsidP="00A83C87">
      <w:pPr>
        <w:pStyle w:val="ListParagraph"/>
        <w:spacing w:before="100" w:beforeAutospacing="1"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</w:p>
    <w:p w:rsidR="00A83C87" w:rsidRPr="00A83C87" w:rsidRDefault="00A83C87" w:rsidP="00A83C87">
      <w:pPr>
        <w:pStyle w:val="ListParagraph"/>
        <w:spacing w:before="100" w:beforeAutospacing="1"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</w:p>
    <w:p w:rsidR="00A83C87" w:rsidRPr="00A83C87" w:rsidRDefault="00A83C87" w:rsidP="00A83C87">
      <w:pPr>
        <w:pStyle w:val="ListParagraph"/>
        <w:rPr>
          <w:rStyle w:val="FontStyle54"/>
          <w:sz w:val="24"/>
          <w:szCs w:val="24"/>
          <w:lang w:val="sr-Cyrl-CS" w:eastAsia="sr-Cyrl-CS"/>
        </w:rPr>
      </w:pPr>
    </w:p>
    <w:p w:rsidR="00121AEC" w:rsidRPr="00641779" w:rsidRDefault="00121AEC" w:rsidP="00EB5D05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sz w:val="24"/>
          <w:szCs w:val="24"/>
          <w:lang w:val="sr-Cyrl-CS" w:eastAsia="sr-Cyrl-CS"/>
        </w:rPr>
        <w:t>Закон о архивској грађи и архивској делатности („Сл. гл. РС“, број 6/2020),</w:t>
      </w:r>
    </w:p>
    <w:p w:rsidR="00121AEC" w:rsidRPr="00676439" w:rsidRDefault="00121AEC" w:rsidP="000642D4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sz w:val="24"/>
          <w:szCs w:val="24"/>
          <w:lang w:val="sr-Cyrl-CS" w:eastAsia="sr-Cyrl-CS"/>
        </w:rPr>
        <w:t xml:space="preserve">Закон о сахрањивању и гробљима („Сл. гл. СРС“, број 20/1977, 24/1985 И 6/1989, „Сл. гл. РС“, број 53/1993, 67/1993, 48/1994, 101/2005-др. закон, 120/2012-одлука УС и 84/2013-одлука УС), </w:t>
      </w:r>
    </w:p>
    <w:p w:rsidR="00121AEC" w:rsidRPr="00676439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Посебан колективни уговор за јавна предузећа у комуналној делатности на територији Републике Србије </w:t>
      </w:r>
      <w:r w:rsidRPr="00322EDE">
        <w:rPr>
          <w:rFonts w:ascii="Times New Roman" w:hAnsi="Times New Roman" w:cs="Times New Roman"/>
          <w:sz w:val="24"/>
          <w:szCs w:val="24"/>
        </w:rPr>
        <w:t xml:space="preserve">(„Сл. гл. РС“, број </w:t>
      </w:r>
      <w:r>
        <w:rPr>
          <w:rFonts w:ascii="Times New Roman" w:hAnsi="Times New Roman" w:cs="Times New Roman"/>
          <w:sz w:val="24"/>
          <w:szCs w:val="24"/>
        </w:rPr>
        <w:t>31/2021</w:t>
      </w:r>
      <w:r w:rsidRPr="00322EDE">
        <w:rPr>
          <w:rFonts w:ascii="Times New Roman" w:hAnsi="Times New Roman" w:cs="Times New Roman"/>
          <w:sz w:val="24"/>
          <w:szCs w:val="24"/>
        </w:rPr>
        <w:t>),</w:t>
      </w:r>
    </w:p>
    <w:p w:rsidR="00121AEC" w:rsidRDefault="00121AEC" w:rsidP="000642D4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Правилник о начину обављања послова јавних набавки и набавки на које се закон не примењује, друштвених и других посебних услуга у ЈКП „Наш дом“ Пожега, број 696/2 од 12.02.2021. године, </w:t>
      </w:r>
    </w:p>
    <w:p w:rsidR="00121AEC" w:rsidRPr="0090617A" w:rsidRDefault="00121AEC" w:rsidP="000642D4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начину унутрашњег узбуњивања, начину одређивања овлашћеног лица код послодавца, као и другим питањима од значаја за унутрашње узбуњивање код послодавца који има више од десет запослених („Сл. гл. РС“, број 49/2015 и 44/2018-др. закон),</w:t>
      </w:r>
    </w:p>
    <w:p w:rsidR="00121AEC" w:rsidRDefault="00121AEC" w:rsidP="000642D4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унутрашњем узбуњивању у ЈКП „Наш дом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“ Пожега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број 01-1714 од 02.07.2015. године,</w:t>
      </w:r>
    </w:p>
    <w:p w:rsidR="00121AEC" w:rsidRPr="003D08DE" w:rsidRDefault="00121AEC" w:rsidP="000642D4">
      <w:pPr>
        <w:pStyle w:val="ListParagraph"/>
        <w:numPr>
          <w:ilvl w:val="0"/>
          <w:numId w:val="28"/>
        </w:numPr>
        <w:spacing w:before="100" w:beforeAutospacing="1"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sz w:val="24"/>
          <w:szCs w:val="24"/>
          <w:lang w:val="sr-Cyrl-CS" w:eastAsia="sr-Cyrl-CS"/>
        </w:rPr>
        <w:t>Правилник о условима које морају да испуњавају прихватилишта и пансиони за животиње („Сл. гл. РС“, број 19/2012),</w:t>
      </w:r>
    </w:p>
    <w:p w:rsidR="00121AEC" w:rsidRPr="00ED409D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08DE">
        <w:rPr>
          <w:rFonts w:ascii="Times New Roman" w:eastAsia="Calibri" w:hAnsi="Times New Roman" w:cs="Times New Roman"/>
          <w:sz w:val="24"/>
          <w:szCs w:val="24"/>
        </w:rPr>
        <w:t>Правилник о условима у погледу превозних средстава у којима се превозе животиње („Сл.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гл. РС“, број</w:t>
      </w:r>
      <w:r w:rsidRPr="003D08DE">
        <w:rPr>
          <w:rFonts w:ascii="Times New Roman" w:eastAsia="Calibri" w:hAnsi="Times New Roman" w:cs="Times New Roman"/>
          <w:sz w:val="24"/>
          <w:szCs w:val="24"/>
        </w:rPr>
        <w:t xml:space="preserve"> 14/2010)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:rsidR="00121AEC" w:rsidRPr="00ED409D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Правилник о висини, условима и начину исплате накнаде за долазак и одлазак са рада запослених у ЈКП „Наш дом“ Пожега, број 2639/3 од 27.09.2019. године,</w:t>
      </w:r>
    </w:p>
    <w:p w:rsidR="00121AEC" w:rsidRPr="00ED409D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Правилник о канцеларијском и архивском пословању у ЈКП „Наш дом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“ Пожега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број 2445/2 од 27.04.2022. године,</w:t>
      </w:r>
    </w:p>
    <w:p w:rsidR="00121AEC" w:rsidRPr="00ED409D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Правилник о начину евидентирања, заштите и коришћења електронских докумената, број 2445/2 од </w:t>
      </w:r>
      <w:r w:rsidRPr="00AA2F7A">
        <w:rPr>
          <w:rFonts w:ascii="Times New Roman" w:eastAsia="Calibri" w:hAnsi="Times New Roman" w:cs="Times New Roman"/>
          <w:sz w:val="24"/>
          <w:szCs w:val="24"/>
        </w:rPr>
        <w:t>27.04.2022</w:t>
      </w:r>
      <w:r>
        <w:rPr>
          <w:rFonts w:ascii="Times New Roman" w:eastAsia="Calibri" w:hAnsi="Times New Roman" w:cs="Times New Roman"/>
          <w:sz w:val="24"/>
          <w:szCs w:val="24"/>
        </w:rPr>
        <w:t>. године,</w:t>
      </w:r>
    </w:p>
    <w:p w:rsidR="00121AEC" w:rsidRPr="00ED409D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План мера заштите архивске грађе и документарног материјала од </w:t>
      </w:r>
      <w:r w:rsidRPr="00AA2F7A">
        <w:rPr>
          <w:rFonts w:ascii="Times New Roman" w:eastAsia="Calibri" w:hAnsi="Times New Roman" w:cs="Times New Roman"/>
          <w:sz w:val="24"/>
          <w:szCs w:val="24"/>
        </w:rPr>
        <w:t>27.04.2022</w:t>
      </w:r>
      <w:r>
        <w:rPr>
          <w:rFonts w:ascii="Times New Roman" w:eastAsia="Calibri" w:hAnsi="Times New Roman" w:cs="Times New Roman"/>
          <w:sz w:val="24"/>
          <w:szCs w:val="24"/>
        </w:rPr>
        <w:t>. године,</w:t>
      </w:r>
    </w:p>
    <w:p w:rsidR="00121AEC" w:rsidRPr="00676439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Листа категорија архивске грађе и документарног материјала са роковима чувања од 27.04.2022. године,</w:t>
      </w:r>
    </w:p>
    <w:p w:rsidR="00121AEC" w:rsidRPr="00676439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rFonts w:eastAsia="Times New Roman"/>
          <w:sz w:val="24"/>
          <w:szCs w:val="24"/>
        </w:rPr>
        <w:t>Правилник о раду комисије за поступање по захтевима корисника комуналних услуга, број 2681/5 од 28.05.2021. године,</w:t>
      </w:r>
    </w:p>
    <w:p w:rsidR="00121AEC" w:rsidRPr="00676439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rFonts w:eastAsia="Times New Roman"/>
          <w:sz w:val="24"/>
          <w:szCs w:val="24"/>
        </w:rPr>
        <w:t>Правилник о рачуноводственим политикама у ЈКП „Наш дом</w:t>
      </w:r>
      <w:proofErr w:type="gramStart"/>
      <w:r>
        <w:rPr>
          <w:rStyle w:val="FontStyle54"/>
          <w:rFonts w:eastAsia="Times New Roman"/>
          <w:sz w:val="24"/>
          <w:szCs w:val="24"/>
        </w:rPr>
        <w:t>“ Пожега</w:t>
      </w:r>
      <w:proofErr w:type="gramEnd"/>
      <w:r>
        <w:rPr>
          <w:rStyle w:val="FontStyle54"/>
          <w:rFonts w:eastAsia="Times New Roman"/>
          <w:sz w:val="24"/>
          <w:szCs w:val="24"/>
        </w:rPr>
        <w:t>, број 334 од 10.02.2020. године,</w:t>
      </w:r>
    </w:p>
    <w:p w:rsidR="00121AEC" w:rsidRPr="00676439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rFonts w:eastAsia="Times New Roman"/>
          <w:sz w:val="24"/>
          <w:szCs w:val="24"/>
        </w:rPr>
        <w:t>Правилник о условима и начину коришћења службених возила у ЈКП „Наш дом</w:t>
      </w:r>
      <w:proofErr w:type="gramStart"/>
      <w:r>
        <w:rPr>
          <w:rStyle w:val="FontStyle54"/>
          <w:rFonts w:eastAsia="Times New Roman"/>
          <w:sz w:val="24"/>
          <w:szCs w:val="24"/>
        </w:rPr>
        <w:t>“ Пожега</w:t>
      </w:r>
      <w:proofErr w:type="gramEnd"/>
      <w:r>
        <w:rPr>
          <w:rStyle w:val="FontStyle54"/>
          <w:rFonts w:eastAsia="Times New Roman"/>
          <w:sz w:val="24"/>
          <w:szCs w:val="24"/>
        </w:rPr>
        <w:t>, број 2281/5 од 27.07.2017. године,</w:t>
      </w:r>
    </w:p>
    <w:p w:rsidR="00121AEC" w:rsidRPr="00536F9B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Style w:val="FontStyle54"/>
          <w:rFonts w:eastAsia="Times New Roman"/>
          <w:sz w:val="24"/>
          <w:szCs w:val="24"/>
        </w:rPr>
      </w:pPr>
      <w:r>
        <w:rPr>
          <w:rStyle w:val="FontStyle54"/>
          <w:rFonts w:eastAsia="Times New Roman"/>
          <w:sz w:val="24"/>
          <w:szCs w:val="24"/>
        </w:rPr>
        <w:t>Правилник о раду и радној обавези запослених у ЈКП „Наш дом</w:t>
      </w:r>
      <w:proofErr w:type="gramStart"/>
      <w:r>
        <w:rPr>
          <w:rStyle w:val="FontStyle54"/>
          <w:rFonts w:eastAsia="Times New Roman"/>
          <w:sz w:val="24"/>
          <w:szCs w:val="24"/>
        </w:rPr>
        <w:t>“ Пожега</w:t>
      </w:r>
      <w:proofErr w:type="gramEnd"/>
      <w:r>
        <w:rPr>
          <w:rStyle w:val="FontStyle54"/>
          <w:rFonts w:eastAsia="Times New Roman"/>
          <w:sz w:val="24"/>
          <w:szCs w:val="24"/>
        </w:rPr>
        <w:t>, број 3262 од 27.12.2012. године,</w:t>
      </w:r>
    </w:p>
    <w:p w:rsidR="00121AEC" w:rsidRPr="008203D4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FontStyle54"/>
          <w:rFonts w:eastAsia="Times New Roman"/>
          <w:sz w:val="24"/>
          <w:szCs w:val="24"/>
        </w:rPr>
        <w:t xml:space="preserve">Правилник о субвенционисању трошкова комуналних услуга породици са троје и више деце и дететом са сметњама у развоју </w:t>
      </w:r>
      <w:r>
        <w:rPr>
          <w:rFonts w:ascii="Times New Roman" w:eastAsia="Times New Roman" w:hAnsi="Times New Roman" w:cs="Times New Roman"/>
          <w:sz w:val="24"/>
          <w:szCs w:val="24"/>
        </w:rPr>
        <w:t>(„Службени лист Општине Пожега“, број 17/2019),</w:t>
      </w:r>
    </w:p>
    <w:p w:rsidR="00121AEC" w:rsidRPr="008203D4" w:rsidRDefault="00121AEC" w:rsidP="000642D4">
      <w:pPr>
        <w:numPr>
          <w:ilvl w:val="0"/>
          <w:numId w:val="28"/>
        </w:numPr>
        <w:spacing w:before="100" w:beforeAutospacing="1" w:after="0"/>
        <w:jc w:val="both"/>
        <w:rPr>
          <w:rStyle w:val="FontStyle54"/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Правилник о категоријама особа са инвалидитетом које могу бесплатно да користе посебно обележена паркинг места на јавним паркиралиштима на територији Општине Пожега („Службени лист Општине Пожега“, број 03/2017),</w:t>
      </w:r>
    </w:p>
    <w:p w:rsidR="00121AEC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усклађивању оснивачког акта Јавног комуналног предузећа „Наш дом“ Пожега („Службени лист Општине Пожега“, број 9/2016 и 2/2018),</w:t>
      </w:r>
    </w:p>
    <w:p w:rsidR="00121AEC" w:rsidRDefault="00121AEC" w:rsidP="000642D4">
      <w:pPr>
        <w:pStyle w:val="ListParagraph"/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Статут ЈКП „Наш дом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“ Пожега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број 1033 од 27.04.2018. године,</w:t>
      </w:r>
    </w:p>
    <w:p w:rsidR="00121AEC" w:rsidRPr="00A83C87" w:rsidRDefault="00121AEC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4B50">
        <w:rPr>
          <w:rFonts w:ascii="Times New Roman" w:eastAsia="Times New Roman" w:hAnsi="Times New Roman" w:cs="Times New Roman"/>
          <w:sz w:val="24"/>
          <w:szCs w:val="24"/>
        </w:rPr>
        <w:t>Правилник о унутрашњој организацији и систематизацији послова</w:t>
      </w:r>
      <w:r>
        <w:rPr>
          <w:rFonts w:ascii="Times New Roman" w:eastAsia="Times New Roman" w:hAnsi="Times New Roman" w:cs="Times New Roman"/>
          <w:sz w:val="24"/>
          <w:szCs w:val="24"/>
        </w:rPr>
        <w:t>, број 5273 од 31.08.2022. године,</w:t>
      </w:r>
    </w:p>
    <w:p w:rsidR="00A83C87" w:rsidRDefault="00A83C87" w:rsidP="00A83C8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Pr="00A83C87" w:rsidRDefault="00A83C87" w:rsidP="00A83C8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Pr="00A83C87" w:rsidRDefault="00A83C87" w:rsidP="00A83C87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Pr="00A83C87" w:rsidRDefault="00A83C87" w:rsidP="00A83C87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E9B" w:rsidRPr="00416625" w:rsidRDefault="00416625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625">
        <w:rPr>
          <w:rFonts w:ascii="Times New Roman" w:eastAsia="Times New Roman" w:hAnsi="Times New Roman" w:cs="Times New Roman"/>
          <w:sz w:val="24"/>
          <w:szCs w:val="24"/>
        </w:rPr>
        <w:t>Правилник о спречавању сукоба интереса у ЈКП „Наш Дом“ Пожега бр. 8925/4-1 од 30.10.2024. године</w:t>
      </w:r>
    </w:p>
    <w:p w:rsidR="00416625" w:rsidRPr="00416625" w:rsidRDefault="00416625" w:rsidP="000642D4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6625">
        <w:rPr>
          <w:rFonts w:ascii="Times New Roman" w:eastAsia="Times New Roman" w:hAnsi="Times New Roman" w:cs="Times New Roman"/>
          <w:sz w:val="24"/>
          <w:szCs w:val="24"/>
        </w:rPr>
        <w:t>Правилник о поклонима функционера и запослених у ЈКП „Наш Дом“ Пожега бр. 8925/4 од 30.10.2024. године</w:t>
      </w:r>
    </w:p>
    <w:p w:rsidR="00121AEC" w:rsidRPr="00187887" w:rsidRDefault="00121AEC" w:rsidP="000642D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одржавању чистоћ</w:t>
      </w:r>
      <w:r>
        <w:rPr>
          <w:rFonts w:ascii="Times New Roman" w:eastAsia="Times New Roman" w:hAnsi="Times New Roman" w:cs="Times New Roman"/>
          <w:sz w:val="24"/>
          <w:szCs w:val="24"/>
        </w:rPr>
        <w:t>е на подручију општине Пожега („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пштински службени гласник“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, број 4/</w:t>
      </w:r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98)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21AEC" w:rsidRPr="00322EDE" w:rsidRDefault="00121AEC" w:rsidP="000642D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Одлука о комуналним делатностима </w:t>
      </w:r>
      <w:r w:rsidRPr="00322EDE">
        <w:rPr>
          <w:rFonts w:ascii="Times New Roman" w:hAnsi="Times New Roman" w:cs="Times New Roman"/>
          <w:sz w:val="24"/>
          <w:szCs w:val="24"/>
        </w:rPr>
        <w:t>(„Службени лист општине Пожега“, број 02/2020),</w:t>
      </w:r>
      <w:r w:rsidRPr="00322E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21AEC" w:rsidRPr="00BD01FC" w:rsidRDefault="00121AEC" w:rsidP="000642D4">
      <w:pPr>
        <w:numPr>
          <w:ilvl w:val="0"/>
          <w:numId w:val="27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Одлука</w:t>
      </w:r>
      <w:r w:rsidRPr="00322EDE">
        <w:rPr>
          <w:rFonts w:ascii="Times New Roman" w:hAnsi="Times New Roman" w:cs="Times New Roman"/>
          <w:sz w:val="24"/>
          <w:szCs w:val="24"/>
        </w:rPr>
        <w:t xml:space="preserve"> о снабдевању водом за пиће, пречишћавању и одвођењу отпадних вода општине Пожега („Службени лист општине Пожега“, број 02/2020</w:t>
      </w:r>
      <w:r>
        <w:rPr>
          <w:rFonts w:ascii="Times New Roman" w:hAnsi="Times New Roman" w:cs="Times New Roman"/>
          <w:sz w:val="24"/>
          <w:szCs w:val="24"/>
        </w:rPr>
        <w:t xml:space="preserve"> и 10/2020</w:t>
      </w:r>
      <w:r w:rsidRPr="00322EDE">
        <w:rPr>
          <w:rFonts w:ascii="Times New Roman" w:hAnsi="Times New Roman" w:cs="Times New Roman"/>
          <w:sz w:val="24"/>
          <w:szCs w:val="24"/>
        </w:rPr>
        <w:t>),</w:t>
      </w:r>
      <w:r w:rsidRPr="00322E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21AEC" w:rsidRPr="00BD01FC" w:rsidRDefault="00121AEC" w:rsidP="000642D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Одлука о комуналном инспекцијском надзору </w:t>
      </w:r>
      <w:r w:rsidRPr="00322EDE">
        <w:rPr>
          <w:rFonts w:ascii="Times New Roman" w:hAnsi="Times New Roman" w:cs="Times New Roman"/>
          <w:sz w:val="24"/>
          <w:szCs w:val="24"/>
        </w:rPr>
        <w:t>(„Службени лист општине Пожега“, број 02/2020),</w:t>
      </w:r>
      <w:r w:rsidRPr="00322ED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21AEC" w:rsidRPr="004E6A65" w:rsidRDefault="00121AEC" w:rsidP="000642D4">
      <w:pPr>
        <w:numPr>
          <w:ilvl w:val="0"/>
          <w:numId w:val="27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сахрањивању и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гробљима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121AEC" w:rsidRPr="00943474" w:rsidRDefault="00121AEC" w:rsidP="000642D4">
      <w:pPr>
        <w:numPr>
          <w:ilvl w:val="0"/>
          <w:numId w:val="27"/>
        </w:num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пијачном реду од 25.02.2008. године,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1AEC" w:rsidRPr="00403873" w:rsidRDefault="00121AEC" w:rsidP="000642D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Одлука о поверавању послова заштите животне средине и одржавања јавне хигијене ЈКП „Наш дом“ Пожега („Службени лист Општине Пожега“, број 01/2016),</w:t>
      </w:r>
    </w:p>
    <w:p w:rsidR="00121AEC" w:rsidRPr="00403873" w:rsidRDefault="00121AEC" w:rsidP="000642D4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474">
        <w:rPr>
          <w:rFonts w:ascii="Times New Roman" w:eastAsia="Times New Roman" w:hAnsi="Times New Roman" w:cs="Times New Roman"/>
          <w:sz w:val="24"/>
          <w:szCs w:val="24"/>
        </w:rPr>
        <w:t>Одлука о јавним паркиралиштима (</w:t>
      </w:r>
      <w:r>
        <w:rPr>
          <w:rFonts w:ascii="Times New Roman" w:eastAsia="Times New Roman" w:hAnsi="Times New Roman" w:cs="Times New Roman"/>
          <w:sz w:val="24"/>
          <w:szCs w:val="24"/>
        </w:rPr>
        <w:t>Службени лист Општине Пожега, број 11/2016, 11/2017 и 10/2020</w:t>
      </w:r>
      <w:r w:rsidRPr="00943474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21AEC" w:rsidRDefault="00121AEC" w:rsidP="000D063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Унутрашња организација и систематизација радних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места уређује се Правилником о унутрашњој организацији и систематизацији радних места, </w:t>
      </w:r>
      <w:r w:rsidRPr="003313A5">
        <w:rPr>
          <w:rFonts w:ascii="Times New Roman" w:eastAsia="Times New Roman" w:hAnsi="Times New Roman" w:cs="Times New Roman"/>
          <w:sz w:val="24"/>
          <w:szCs w:val="24"/>
        </w:rPr>
        <w:t xml:space="preserve">број </w:t>
      </w:r>
      <w:r w:rsidR="003313A5" w:rsidRPr="003313A5">
        <w:rPr>
          <w:rFonts w:ascii="Times New Roman" w:eastAsia="Times New Roman" w:hAnsi="Times New Roman" w:cs="Times New Roman"/>
          <w:sz w:val="24"/>
          <w:szCs w:val="24"/>
        </w:rPr>
        <w:t>4266</w:t>
      </w:r>
      <w:r w:rsidRPr="003313A5">
        <w:rPr>
          <w:rFonts w:ascii="Times New Roman" w:eastAsia="Times New Roman" w:hAnsi="Times New Roman" w:cs="Times New Roman"/>
          <w:sz w:val="24"/>
          <w:szCs w:val="24"/>
        </w:rPr>
        <w:t xml:space="preserve"> од </w:t>
      </w:r>
      <w:r w:rsidR="003313A5" w:rsidRPr="003313A5">
        <w:rPr>
          <w:rFonts w:ascii="Times New Roman" w:eastAsia="Times New Roman" w:hAnsi="Times New Roman" w:cs="Times New Roman"/>
          <w:sz w:val="24"/>
          <w:szCs w:val="24"/>
        </w:rPr>
        <w:t>18</w:t>
      </w:r>
      <w:r w:rsidR="00121AEC" w:rsidRPr="003313A5">
        <w:rPr>
          <w:rFonts w:ascii="Times New Roman" w:eastAsia="Times New Roman" w:hAnsi="Times New Roman" w:cs="Times New Roman"/>
          <w:sz w:val="24"/>
          <w:szCs w:val="24"/>
        </w:rPr>
        <w:t>.</w:t>
      </w:r>
      <w:r w:rsidR="003313A5" w:rsidRPr="003313A5">
        <w:rPr>
          <w:rFonts w:ascii="Times New Roman" w:eastAsia="Times New Roman" w:hAnsi="Times New Roman" w:cs="Times New Roman"/>
          <w:sz w:val="24"/>
          <w:szCs w:val="24"/>
        </w:rPr>
        <w:t>06</w:t>
      </w:r>
      <w:r w:rsidR="00121AEC" w:rsidRPr="003313A5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3313A5" w:rsidRPr="003313A5">
        <w:rPr>
          <w:rFonts w:ascii="Times New Roman" w:eastAsia="Times New Roman" w:hAnsi="Times New Roman" w:cs="Times New Roman"/>
          <w:sz w:val="24"/>
          <w:szCs w:val="24"/>
        </w:rPr>
        <w:t>4</w:t>
      </w:r>
      <w:r w:rsidR="00121AEC" w:rsidRPr="003313A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313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313A5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 w:rsidRPr="003313A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У складу 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чланом 34.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чланом 35.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Одлуке</w:t>
      </w:r>
      <w:r w:rsidRPr="004955E9">
        <w:rPr>
          <w:rFonts w:ascii="Times New Roman" w:hAnsi="Times New Roman" w:cs="Times New Roman"/>
          <w:bCs/>
          <w:sz w:val="24"/>
          <w:szCs w:val="24"/>
        </w:rPr>
        <w:t xml:space="preserve"> о усклађивању оснивачког акта Јавног комуналног предузећа „Наш дом</w:t>
      </w:r>
      <w:proofErr w:type="gramStart"/>
      <w:r w:rsidRPr="004955E9">
        <w:rPr>
          <w:rFonts w:ascii="Times New Roman" w:hAnsi="Times New Roman" w:cs="Times New Roman"/>
          <w:bCs/>
          <w:sz w:val="24"/>
          <w:szCs w:val="24"/>
        </w:rPr>
        <w:t>“ Пожега</w:t>
      </w:r>
      <w:proofErr w:type="gramEnd"/>
      <w:r w:rsidRPr="004955E9">
        <w:rPr>
          <w:rFonts w:ascii="Times New Roman" w:hAnsi="Times New Roman" w:cs="Times New Roman"/>
          <w:bCs/>
          <w:sz w:val="24"/>
          <w:szCs w:val="24"/>
        </w:rPr>
        <w:t xml:space="preserve"> („Службени лист општине Пожега“, број 9/2016</w:t>
      </w:r>
      <w:r>
        <w:rPr>
          <w:rFonts w:ascii="Times New Roman" w:hAnsi="Times New Roman" w:cs="Times New Roman"/>
          <w:bCs/>
          <w:sz w:val="24"/>
          <w:szCs w:val="24"/>
        </w:rPr>
        <w:t xml:space="preserve"> и 2/2018</w:t>
      </w:r>
      <w:r w:rsidRPr="004955E9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, чланом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34.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чланом 35. 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Статут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ЈКП „Наш Дом</w:t>
      </w:r>
      <w:proofErr w:type="gramStart"/>
      <w:r w:rsidRPr="00BF7975">
        <w:rPr>
          <w:rFonts w:ascii="Times New Roman" w:eastAsia="Times New Roman" w:hAnsi="Times New Roman" w:cs="Times New Roman"/>
          <w:sz w:val="24"/>
          <w:szCs w:val="24"/>
        </w:rPr>
        <w:t>“ Пожега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број 1033 од 27.04.2018.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органе предузећа чине: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187887">
        <w:rPr>
          <w:rFonts w:ascii="Times New Roman" w:eastAsia="Times New Roman" w:hAnsi="Times New Roman" w:cs="Times New Roman"/>
          <w:b/>
          <w:sz w:val="24"/>
          <w:szCs w:val="24"/>
        </w:rPr>
        <w:t>Надзорни одбор</w:t>
      </w: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975">
        <w:rPr>
          <w:rFonts w:ascii="Times New Roman" w:eastAsia="Times New Roman" w:hAnsi="Times New Roman" w:cs="Times New Roman"/>
          <w:sz w:val="24"/>
          <w:szCs w:val="24"/>
        </w:rPr>
        <w:t>Надзорни одбор има 3 члана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члана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представници </w:t>
      </w:r>
      <w:r>
        <w:rPr>
          <w:rFonts w:ascii="Times New Roman" w:eastAsia="Times New Roman" w:hAnsi="Times New Roman" w:cs="Times New Roman"/>
          <w:sz w:val="24"/>
          <w:szCs w:val="24"/>
        </w:rPr>
        <w:t>локалне самоуправе и то: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642D4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5E9">
        <w:rPr>
          <w:rFonts w:ascii="Times New Roman" w:eastAsia="Times New Roman" w:hAnsi="Times New Roman" w:cs="Times New Roman"/>
          <w:sz w:val="24"/>
          <w:szCs w:val="24"/>
        </w:rPr>
        <w:t>Драгана Милановић</w:t>
      </w:r>
      <w:r>
        <w:rPr>
          <w:rFonts w:ascii="Times New Roman" w:eastAsia="Times New Roman" w:hAnsi="Times New Roman" w:cs="Times New Roman"/>
          <w:sz w:val="24"/>
          <w:szCs w:val="24"/>
        </w:rPr>
        <w:t>, председница Надзорног одбора</w:t>
      </w:r>
      <w:r w:rsidRPr="004955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ЈКП „Наш дом“ Пожега,</w:t>
      </w:r>
    </w:p>
    <w:p w:rsidR="000D0635" w:rsidRDefault="000D0635" w:rsidP="000642D4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5E9">
        <w:rPr>
          <w:rFonts w:ascii="Times New Roman" w:eastAsia="Times New Roman" w:hAnsi="Times New Roman" w:cs="Times New Roman"/>
          <w:sz w:val="24"/>
          <w:szCs w:val="24"/>
        </w:rPr>
        <w:t xml:space="preserve">Дејан Петровић, </w:t>
      </w:r>
      <w:r>
        <w:rPr>
          <w:rFonts w:ascii="Times New Roman" w:eastAsia="Times New Roman" w:hAnsi="Times New Roman" w:cs="Times New Roman"/>
          <w:sz w:val="24"/>
          <w:szCs w:val="24"/>
        </w:rPr>
        <w:t>члан Надзорног одбора ЈКП „Наш дом“ Пожега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7975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који су именовани ре</w:t>
      </w:r>
      <w:r>
        <w:rPr>
          <w:rFonts w:ascii="Times New Roman" w:eastAsia="Times New Roman" w:hAnsi="Times New Roman" w:cs="Times New Roman"/>
          <w:sz w:val="24"/>
          <w:szCs w:val="24"/>
        </w:rPr>
        <w:t>шењем Скупштине општине Пожега,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01 број: 112-85/2020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 23.09.2020.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 w:rsidRPr="00BF7975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635" w:rsidRPr="00BF797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Један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члан је представник предузећа из реда запослених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то:</w:t>
      </w: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2442AB" w:rsidP="002442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Трифуновић Бојана</w:t>
      </w:r>
      <w:r w:rsidR="000D0635" w:rsidRPr="004E0BD8">
        <w:rPr>
          <w:rFonts w:ascii="Times New Roman" w:eastAsia="Times New Roman" w:hAnsi="Times New Roman" w:cs="Times New Roman"/>
          <w:sz w:val="24"/>
          <w:szCs w:val="24"/>
        </w:rPr>
        <w:t>, члан Надзорног одбора ЈКП „Наш дом</w:t>
      </w:r>
      <w:proofErr w:type="gramStart"/>
      <w:r w:rsidR="000D0635" w:rsidRPr="004E0BD8">
        <w:rPr>
          <w:rFonts w:ascii="Times New Roman" w:eastAsia="Times New Roman" w:hAnsi="Times New Roman" w:cs="Times New Roman"/>
          <w:sz w:val="24"/>
          <w:szCs w:val="24"/>
        </w:rPr>
        <w:t>“ Пожега</w:t>
      </w:r>
      <w:proofErr w:type="gramEnd"/>
      <w:r w:rsidR="000D0635" w:rsidRPr="004E0B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која је именована 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sz w:val="24"/>
          <w:szCs w:val="24"/>
        </w:rPr>
        <w:t>шењем Скупштине општине Пожега,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 xml:space="preserve"> 01 број: </w:t>
      </w:r>
      <w:r>
        <w:rPr>
          <w:rFonts w:ascii="Times New Roman" w:eastAsia="Times New Roman" w:hAnsi="Times New Roman" w:cs="Times New Roman"/>
          <w:sz w:val="24"/>
          <w:szCs w:val="24"/>
        </w:rPr>
        <w:t>112-94</w:t>
      </w:r>
      <w:r w:rsidRPr="00BF7975">
        <w:rPr>
          <w:rFonts w:ascii="Times New Roman" w:eastAsia="Times New Roman" w:hAnsi="Times New Roman" w:cs="Times New Roman"/>
          <w:sz w:val="24"/>
          <w:szCs w:val="24"/>
        </w:rPr>
        <w:t>/2020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 18.12.2020.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 w:rsidRPr="00BF7975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r w:rsidR="000D0635" w:rsidRPr="002442AB">
        <w:rPr>
          <w:rFonts w:ascii="Times New Roman" w:eastAsia="Calibri" w:hAnsi="Times New Roman" w:cs="Times New Roman"/>
          <w:sz w:val="24"/>
          <w:szCs w:val="24"/>
          <w:lang w:val="sr-Latn-CS"/>
        </w:rPr>
        <w:t>на предлог репрезентативног синдиката запослених у Ј</w:t>
      </w:r>
      <w:r w:rsidR="000D0635" w:rsidRPr="002442AB">
        <w:rPr>
          <w:rFonts w:ascii="Times New Roman" w:eastAsia="Calibri" w:hAnsi="Times New Roman" w:cs="Times New Roman"/>
          <w:sz w:val="24"/>
          <w:szCs w:val="24"/>
          <w:lang w:val="sr-Cyrl-CS"/>
        </w:rPr>
        <w:t>КП „Наш дом“</w:t>
      </w:r>
      <w:r w:rsidR="000D0635" w:rsidRPr="002442AB">
        <w:rPr>
          <w:rFonts w:ascii="Times New Roman" w:hAnsi="Times New Roman" w:cs="Times New Roman"/>
          <w:sz w:val="24"/>
          <w:szCs w:val="24"/>
          <w:lang w:val="sr-Cyrl-CS"/>
        </w:rPr>
        <w:t xml:space="preserve"> Пожега</w:t>
      </w:r>
      <w:r w:rsidR="000D0635" w:rsidRPr="002442AB">
        <w:rPr>
          <w:rFonts w:ascii="Times New Roman" w:eastAsia="Calibri" w:hAnsi="Times New Roman" w:cs="Times New Roman"/>
          <w:sz w:val="24"/>
          <w:szCs w:val="24"/>
          <w:lang w:val="sr-Latn-CS"/>
        </w:rPr>
        <w:t>.</w:t>
      </w:r>
    </w:p>
    <w:p w:rsidR="00610BED" w:rsidRDefault="00610BED" w:rsidP="002442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610BED" w:rsidRDefault="00610BED" w:rsidP="002442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610BED" w:rsidRDefault="00610BED" w:rsidP="00244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Default="00A83C87" w:rsidP="00244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Default="00A83C87" w:rsidP="00244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Pr="00A83C87" w:rsidRDefault="00A83C87" w:rsidP="002442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BD8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187887">
        <w:rPr>
          <w:rFonts w:ascii="Times New Roman" w:eastAsia="Times New Roman" w:hAnsi="Times New Roman" w:cs="Times New Roman"/>
          <w:b/>
          <w:sz w:val="24"/>
          <w:szCs w:val="24"/>
        </w:rPr>
        <w:t xml:space="preserve">Директор </w:t>
      </w:r>
    </w:p>
    <w:p w:rsidR="000D0635" w:rsidRPr="00187887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0635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BD8">
        <w:rPr>
          <w:rFonts w:ascii="Times New Roman" w:eastAsia="Times New Roman" w:hAnsi="Times New Roman" w:cs="Times New Roman"/>
          <w:sz w:val="24"/>
          <w:szCs w:val="24"/>
        </w:rPr>
        <w:t>Директора именује С</w:t>
      </w:r>
      <w:r>
        <w:rPr>
          <w:rFonts w:ascii="Times New Roman" w:eastAsia="Times New Roman" w:hAnsi="Times New Roman" w:cs="Times New Roman"/>
          <w:sz w:val="24"/>
          <w:szCs w:val="24"/>
        </w:rPr>
        <w:t>купштина општине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Пожега, са мандатом у трајању </w:t>
      </w:r>
      <w:proofErr w:type="gramStart"/>
      <w:r w:rsidRPr="004E0BD8">
        <w:rPr>
          <w:rFonts w:ascii="Times New Roman" w:eastAsia="Times New Roman" w:hAnsi="Times New Roman" w:cs="Times New Roman"/>
          <w:sz w:val="24"/>
          <w:szCs w:val="24"/>
        </w:rPr>
        <w:t>од  4</w:t>
      </w:r>
      <w:proofErr w:type="gramEnd"/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године. </w:t>
      </w:r>
      <w:r>
        <w:rPr>
          <w:rFonts w:ascii="Times New Roman" w:eastAsia="Times New Roman" w:hAnsi="Times New Roman" w:cs="Times New Roman"/>
          <w:sz w:val="24"/>
          <w:szCs w:val="24"/>
        </w:rPr>
        <w:t>Вршилац дужности директора ЈКП „Наш дом“ Пожега је Миљко Краговић, дипл.економиста,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који своје дужности обавља у складу са </w:t>
      </w:r>
      <w:r>
        <w:rPr>
          <w:rFonts w:ascii="Times New Roman" w:eastAsia="Times New Roman" w:hAnsi="Times New Roman" w:cs="Times New Roman"/>
          <w:sz w:val="24"/>
          <w:szCs w:val="24"/>
        </w:rPr>
        <w:t>законским одредбама, одредбама с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татута предузећа, као и </w:t>
      </w:r>
      <w:r>
        <w:rPr>
          <w:rFonts w:ascii="Times New Roman" w:eastAsia="Times New Roman" w:hAnsi="Times New Roman" w:cs="Times New Roman"/>
          <w:sz w:val="24"/>
          <w:szCs w:val="24"/>
        </w:rPr>
        <w:t>у складу са одлукама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Надзорног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дбора и </w:t>
      </w:r>
      <w:r w:rsidRPr="004A43AD">
        <w:rPr>
          <w:rFonts w:ascii="Times New Roman" w:eastAsia="Times New Roman" w:hAnsi="Times New Roman" w:cs="Times New Roman"/>
          <w:sz w:val="24"/>
          <w:szCs w:val="24"/>
        </w:rPr>
        <w:t>одлукама органа локалне самоуправе</w:t>
      </w:r>
      <w:r>
        <w:rPr>
          <w:rFonts w:ascii="Times New Roman" w:eastAsia="Times New Roman" w:hAnsi="Times New Roman" w:cs="Times New Roman"/>
          <w:sz w:val="24"/>
          <w:szCs w:val="24"/>
        </w:rPr>
        <w:t>-Општине Пожега, као о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>снивача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ЈКП „Наш дом“ Пожега.</w:t>
      </w:r>
    </w:p>
    <w:p w:rsidR="000D0635" w:rsidRPr="001A268E" w:rsidRDefault="000D0635" w:rsidP="000D0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Миљко Краговић, дипл.економиста, дирек</w:t>
      </w:r>
      <w:r w:rsidR="00771647">
        <w:rPr>
          <w:rFonts w:ascii="Times New Roman" w:eastAsia="Times New Roman" w:hAnsi="Times New Roman" w:cs="Times New Roman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ЈКП „Наш дом“ Пожега, именован је</w:t>
      </w:r>
      <w:r w:rsidRPr="004E0BD8">
        <w:rPr>
          <w:rFonts w:ascii="Times New Roman" w:eastAsia="Times New Roman" w:hAnsi="Times New Roman" w:cs="Times New Roman"/>
          <w:sz w:val="24"/>
          <w:szCs w:val="24"/>
        </w:rPr>
        <w:t xml:space="preserve"> решењем Скупштине општине Пожега</w:t>
      </w:r>
      <w:r w:rsidR="001A26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268E" w:rsidRPr="001A268E">
        <w:rPr>
          <w:rFonts w:ascii="Times New Roman" w:hAnsi="Times New Roman" w:cs="Times New Roman"/>
          <w:sz w:val="24"/>
          <w:szCs w:val="24"/>
        </w:rPr>
        <w:t xml:space="preserve">01 број 011-28/21 од 27.08.2021. </w:t>
      </w:r>
      <w:proofErr w:type="gramStart"/>
      <w:r w:rsidR="001A268E" w:rsidRPr="001A268E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1A26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92528" w:rsidRPr="001A268E" w:rsidRDefault="00F92528" w:rsidP="007A76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83568" w:rsidRDefault="00C83568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12CE">
        <w:rPr>
          <w:rFonts w:ascii="Times New Roman" w:eastAsia="Times New Roman" w:hAnsi="Times New Roman" w:cs="Times New Roman"/>
          <w:sz w:val="24"/>
          <w:szCs w:val="24"/>
          <w:u w:val="single"/>
        </w:rPr>
        <w:t>Организација и систематизација радних места приказана је у доњој организационој шеми</w:t>
      </w:r>
      <w:r w:rsidRPr="007F12C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F12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760F" w:rsidRDefault="007A760F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760F" w:rsidRPr="007F12CE" w:rsidRDefault="00ED6466" w:rsidP="00C835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646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02" o:spid="_x0000_s1026" type="#_x0000_t32" style="position:absolute;margin-left:324.1pt;margin-top:39.65pt;width:135.55pt;height:101.6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Ijf/gEAAOkDAAAOAAAAZHJzL2Uyb0RvYy54bWysU02P0zAQvSPxHyzfaT60hTZquoKWcllg&#10;pYUfMHWcxMKxLY9p2n/P2EnLLtwQF2s843kzb+Z5c38eNDtJj8qamheLnDNphG2U6Wr+/dvhzYoz&#10;DGAa0NbIml8k8vvt61eb0VWytL3VjfSMQAxWo6t5H4KrsgxFLwfAhXXSULC1foBAV99ljYeR0Aed&#10;lXn+Nhutb5y3QiKSdz8F+Tbht60U4WvbogxM15x6C+n06TzGM9tuoOo8uF6JuQ34hy4GUIaK3qD2&#10;EID99OovqEEJb9G2YSHskNm2VUImDsSmyP9g89SDk4kLDQfdbUz4/2DFl9OjZ6qpeZmXnBkYaElP&#10;wYPq+sDee29HtrPG0CCtZ/ENTWx0WFHizjz6yFmczZN7sOIHUix7EYwXdNOzc+uH+JxIs3PawOW2&#10;AXkOTJCzeFcWd6slZ4JiRbnO18tlrJhBdU13HsMnaQcWjZrj3OutySLtAU4PGKbEa0KsbexBaU1+&#10;qLRhY83XyzJWA5JeqyGQOTgaBpqOM9AdaVoEnxDRatXE7JiMvjvutGcnIF3dHVbFh/30qIdGTt71&#10;Ms9nfSGEz7aZ3EV+9ROnGSbxe4Efe94D9lNOCk1SDaD0R9OwcHG0KIj7meejTWxMJs3P3H9PP1pH&#10;21we/XVFpKdUdtZ+FOzzO9nPf+j2FwAAAP//AwBQSwMEFAAGAAgAAAAhABZHuwrhAAAACgEAAA8A&#10;AABkcnMvZG93bnJldi54bWxMj8FOwzAMhu9IvENkJG4sbUCl65pOE9KkHUBiBYkdvcZrOpqkarKt&#10;vD3ZCW62/On395fLyfTsTKPvnJWQzhJgZBunOttK+PxYP+TAfECrsHeWJPyQh2V1e1NiodzFbulc&#10;h5bFEOsLlKBDGArOfaPJoJ+5gWy8HdxoMMR1bLka8RLDTc9FkmTcYGfjB40DvWhqvuuTkfC1SbO0&#10;3ukVhfXx7fVd7HB73Eh5fzetFsACTeEPhqt+VIcqOu3dySrPegnZUy4iKuF5/ggsAvP0OuwliFxk&#10;wKuS/69Q/QIAAP//AwBQSwECLQAUAAYACAAAACEAtoM4kv4AAADhAQAAEwAAAAAAAAAAAAAAAAAA&#10;AAAAW0NvbnRlbnRfVHlwZXNdLnhtbFBLAQItABQABgAIAAAAIQA4/SH/1gAAAJQBAAALAAAAAAAA&#10;AAAAAAAAAC8BAABfcmVscy8ucmVsc1BLAQItABQABgAIAAAAIQATLIjf/gEAAOkDAAAOAAAAAAAA&#10;AAAAAAAAAC4CAABkcnMvZTJvRG9jLnhtbFBLAQItABQABgAIAAAAIQAWR7sK4QAAAAoBAAAPAAAA&#10;AAAAAAAAAAAAAFgEAABkcnMvZG93bnJldi54bWxQSwUGAAAAAAQABADzAAAAZgUAAAAA&#10;" strokecolor="#4a7ebb">
            <v:stroke endarrow="open"/>
            <o:lock v:ext="edit" shapetype="f"/>
          </v:shape>
        </w:pict>
      </w:r>
      <w:r w:rsidRPr="00ED6466">
        <w:rPr>
          <w:noProof/>
        </w:rPr>
        <w:pict>
          <v:line id="Line 43" o:spid="_x0000_s1066" style="position:absolute;z-index:251661312;visibility:visible;mso-wrap-distance-top:-6e-5mm;mso-wrap-distance-bottom:-6e-5mm" from="410pt,460.15pt" to="420.05pt,4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I3ywEAAH8DAAAOAAAAZHJzL2Uyb0RvYy54bWysU8uOUzEM3SPxD1H29PYBBa56O4sZhk0F&#10;lWb4AE/i2xuRl+JMb/v3OOljGNghsoji2DnHPnZWNwdnxR4TmeA7OZtMpUCvgjZ+18kfj/fvPklB&#10;GbwGGzx28ogkb9Zv36zG2OI8DMFqTIJBPLVj7OSQc2ybhtSADmgSInp29iE5yGymXaMTjIzubDOf&#10;TpfNGJKOKSgk4tu7k1OuK37fo8rf+54wC9tJzi3XPdX9qezNegXtLkEcjDqnAf+QhQPjmfQKdQcZ&#10;xHMyf0E5o1Kg0OeJCq4JfW8U1hq4mtn0j2oeBohYa2FxKF5lov8Hq77tt0kYzb1bLqTw4LhJG+NR&#10;vF8UccZILcfc+m0q5amDf4iboH4S+5pXzmJQPIUd+uRKONcnDlXs41VsPGSh+HI2/7hcfJBCXVwN&#10;tJd3MVH+isGJcuik5XyqurDfUC7M0F5CCo0P98ba2krrxdjJz4vltD6gYI0uzhJGR7q1SeyBZ4FH&#10;SIfxkZORwgJldnCGdZWymeDV0xSeva4EGYz94rXIx8hK5WTA7yzKwupQMxjyPyinE4r1hRnrJJ5z&#10;fxGqnJ6CPm5TCS4Wd7mSnyeyjNHvdo16+TfrXwAAAP//AwBQSwMEFAAGAAgAAAAhAHb14LTdAAAA&#10;CwEAAA8AAABkcnMvZG93bnJldi54bWxMj1FLwzAQx98Fv0M4wTeXdI5Ra9MhgrAXEaf4nDW3tiy5&#10;dEm6dN/eCII+3t2f3/3+9Wa2hp3Rh8GRhGIhgCG1Tg/USfj8eLkrgYWoSCvjCCVcMMCmub6qVaVd&#10;onc872LHMoRCpST0MY4V56Ht0aqwcCNSvh2ctyrm0Xdce5Uy3Bq+FGLNrRoof+jViM89tsfdZCWk&#10;w2k1+mN8PX25VFzepu06ma2Utzfz0yOwiHP8C8OPflaHJjvt3UQ6MCOhzPgclfCwFPfAcqJciQLY&#10;/nfDm5r/79B8AwAA//8DAFBLAQItABQABgAIAAAAIQC2gziS/gAAAOEBAAATAAAAAAAAAAAAAAAA&#10;AAAAAABbQ29udGVudF9UeXBlc10ueG1sUEsBAi0AFAAGAAgAAAAhADj9If/WAAAAlAEAAAsAAAAA&#10;AAAAAAAAAAAALwEAAF9yZWxzLy5yZWxzUEsBAi0AFAAGAAgAAAAhANAmkjfLAQAAfwMAAA4AAAAA&#10;AAAAAAAAAAAALgIAAGRycy9lMm9Eb2MueG1sUEsBAi0AFAAGAAgAAAAhAHb14LTdAAAACwEAAA8A&#10;AAAAAAAAAAAAAAAAJQQAAGRycy9kb3ducmV2LnhtbFBLBQYAAAAABAAEAPMAAAAvBQAAAAA=&#10;" strokecolor="windowText" strokeweight=".26mm">
            <v:stroke endarrow="block"/>
            <o:lock v:ext="edit" shapetype="f"/>
          </v:line>
        </w:pict>
      </w:r>
      <w:r w:rsidRPr="00ED6466">
        <w:rPr>
          <w:noProof/>
        </w:rPr>
        <w:pict>
          <v:rect id="CustomShape 3" o:spid="_x0000_s1065" style="position:absolute;margin-left:420.8pt;margin-top:449.25pt;width:49.95pt;height:21.8pt;z-index:251659264;visibility:visible;mso-wrap-style:non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mbU7gEAAAQEAAAOAAAAZHJzL2Uyb0RvYy54bWysU8Fu2zAMvQ/YPwi6L3aT1muNOMXQIsOA&#10;YivQ7gMUWY6FSaIgKrHz96PUNHG3HYZhOgiiSD3yPVLL29EatlcBNbiGX8xKzpST0Gq3bfj35/WH&#10;a84wCtcKA041/KCQ367ev1sOvlZz6MG0KjACcVgPvuF9jL4uCpS9sgJn4JUjZwfBikhm2BZtEAOh&#10;W1PMy7IqBgitDyAVIt3evzj5KuN3nZLxW9ehisw0nGqLeQ9536S9WC1FvQ3C91oeyxD/UIUV2lHS&#10;E9S9iILtgv4NymoZAKGLMwm2gK7TUmUOxOai/IXNUy+8ylxIHPQnmfD/wcqv+8fAdEu9q+acOWGp&#10;SXc7jGBzdrZIEg0ea4p88o8hkUT/APIHkqN440kGHmPGLtgUSxTZmPU+nPRWY2SSLqvF5aK64kyS&#10;a/6xuq5yPwpRvz72AeNnBZalQ8MDtTOrLPYPGFN6Ub+G5LrA6HatjcnGAe9MYHtBnaeBaWHgzAiM&#10;dNnwdV6JGkHg9JlxbGj4zYJq+QvIZ6IygS3z+hOs1VGFl3TGJWCVh/NI4yxcOsVxM1JoOm6gPVB/&#10;BhrQhjv6QZTsi6P+36RMNM/ZuLzKRph6NlOPcLIHoi1jyKwcfNpF6HTW8Jzn2E8atazL8VukWZ7a&#10;Oer8eVc/AQAA//8DAFBLAwQUAAYACAAAACEAIppiVd4AAAALAQAADwAAAGRycy9kb3ducmV2Lnht&#10;bEyPy07DMBBF90j8gzVI7KjjqkRJiFNVvLpgRUv3TjyNI/yIYrcNf890Bbszmqs7Z+r17Cw74xSH&#10;4CWIRQYMfRf04HsJX/u3hwJYTMprZYNHCT8YYd3c3tSq0uHiP/G8Sz2jEh8rJcGkNFacx86gU3ER&#10;RvS0O4bJqUTj1HM9qQuVO8uXWZZzpwZPF4wa8dlg9707OQnv+bE9bIx9zT/G8rB1xV7M2xcp7+/m&#10;zROwhHP6C8NVn9ShIac2nLyOzEooViKnKEFZPAKjRLkSBO0VlgJ4U/P/PzS/AAAA//8DAFBLAQIt&#10;ABQABgAIAAAAIQC2gziS/gAAAOEBAAATAAAAAAAAAAAAAAAAAAAAAABbQ29udGVudF9UeXBlc10u&#10;eG1sUEsBAi0AFAAGAAgAAAAhADj9If/WAAAAlAEAAAsAAAAAAAAAAAAAAAAALwEAAF9yZWxzLy5y&#10;ZWxzUEsBAi0AFAAGAAgAAAAhAFlaZtTuAQAABAQAAA4AAAAAAAAAAAAAAAAALgIAAGRycy9lMm9E&#10;b2MueG1sUEsBAi0AFAAGAAgAAAAhACKaYlXeAAAACwEAAA8AAAAAAAAAAAAAAAAASAQAAGRycy9k&#10;b3ducmV2LnhtbFBLBQYAAAAABAAEAPMAAABTBQAAAAA=&#10;" fillcolor="window" strokecolor="windowText" strokeweight=".26mm">
            <v:path arrowok="t"/>
            <v:textbox style="mso-next-textbox:#CustomShape 3" inset="2.5mm,1.25mm,2.5mm,1.25mm">
              <w:txbxContent>
                <w:p w:rsidR="0077798B" w:rsidRPr="00A203BB" w:rsidRDefault="0077798B" w:rsidP="00212646">
                  <w:pPr>
                    <w:pStyle w:val="NormalWeb"/>
                    <w:spacing w:before="0" w:beforeAutospacing="0" w:after="0"/>
                    <w:rPr>
                      <w:sz w:val="18"/>
                      <w:szCs w:val="22"/>
                    </w:rPr>
                  </w:pPr>
                  <w:r w:rsidRPr="00A203BB">
                    <w:rPr>
                      <w:rFonts w:eastAsia="DejaVu Sans" w:cstheme="minorBidi"/>
                      <w:color w:val="000000"/>
                      <w:kern w:val="24"/>
                      <w:sz w:val="18"/>
                      <w:szCs w:val="22"/>
                    </w:rPr>
                    <w:t>ПИЈАЦЕ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group id="Group 3" o:spid="_x0000_s1027" style="width:518.75pt;height:454.15pt;mso-position-horizontal-relative:char;mso-position-vertical-relative:line" coordorigin="4571,5335" coordsize="78655,54578">
            <v:rect id="CustomShape 2" o:spid="_x0000_s1028" style="position:absolute;left:4571;top:20880;width:10970;height:838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YB58MA&#10;AADaAAAADwAAAGRycy9kb3ducmV2LnhtbESP3WrCQBSE7wXfYTlC73RjKaFEV4mlhRJKxb/7Q/aY&#10;RLNnQ3Yb0zx9Vyh4OczMN8xy3ZtadNS6yrKC+SwCQZxbXXGh4Hj4mL6CcB5ZY22ZFPySg/VqPFpi&#10;ou2Nd9TtfSEChF2CCkrvm0RKl5dk0M1sQxy8s20N+iDbQuoWbwFuavkcRbE0WHFYKLGht5Ly6/7H&#10;KPDm3WTNKfv6HuJ+2OZFerGbVKmnSZ8uQHjq/SP83/7UCl7gfiXc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YB58MAAADaAAAADwAAAAAAAAAAAAAAAACYAgAAZHJzL2Rv&#10;d25yZXYueG1sUEsFBgAAAAAEAAQA9QAAAIgDAAAAAA==&#10;" strokeweight=".26mm">
              <v:textbox style="mso-next-textbox:#CustomShape 2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b/>
                        <w:sz w:val="20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color w:val="000000"/>
                        <w:kern w:val="24"/>
                        <w:sz w:val="20"/>
                        <w:szCs w:val="22"/>
                      </w:rPr>
                      <w:t>СЕКТОР ЗА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b/>
                        <w:sz w:val="20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bCs/>
                        <w:color w:val="000000"/>
                        <w:kern w:val="24"/>
                        <w:sz w:val="20"/>
                        <w:szCs w:val="22"/>
                      </w:rPr>
                      <w:t>ТЕХНИЧКЕ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b/>
                        <w:sz w:val="20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color w:val="000000"/>
                        <w:kern w:val="24"/>
                        <w:sz w:val="20"/>
                        <w:szCs w:val="22"/>
                      </w:rPr>
                      <w:t>ПОСЛОВЕ</w:t>
                    </w:r>
                  </w:p>
                </w:txbxContent>
              </v:textbox>
            </v:rect>
            <v:rect id="Rectangle 5" o:spid="_x0000_s1029" style="position:absolute;left:68382;top:51795;width:8673;height:495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qkfMMA&#10;AADaAAAADwAAAGRycy9kb3ducmV2LnhtbESP3WrCQBSE7wXfYTlC73RjoaFEV4mlhRJKxb/7Q/aY&#10;RLNnQ3Yb0zx9Vyh4OczMN8xy3ZtadNS6yrKC+SwCQZxbXXGh4Hj4mL6CcB5ZY22ZFPySg/VqPFpi&#10;ou2Nd9TtfSEChF2CCkrvm0RKl5dk0M1sQxy8s20N+iDbQuoWbwFuavkcRbE0WHFYKLGht5Ly6/7H&#10;KPDm3WTNKfv6HuJ+2OZFerGbVKmnSZ8uQHjq/SP83/7UCl7gfiXc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qkfMMAAADaAAAADwAAAAAAAAAAAAAAAACYAgAAZHJzL2Rv&#10;d25yZXYueG1sUEsFBgAAAAAEAAQA9QAAAIgDAAAAAA==&#10;" strokeweight=".26mm">
              <v:textbox style="mso-next-textbox:#Rectangle 5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 xml:space="preserve">СЛУЖБА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 xml:space="preserve">ПАРКИНГ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СЕРВИСА</w:t>
                    </w:r>
                  </w:p>
                </w:txbxContent>
              </v:textbox>
            </v:rect>
            <v:rect id="CustomShape 4" o:spid="_x0000_s1030" style="position:absolute;left:6095;top:30422;width:13267;height:829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g6C8MA&#10;AADaAAAADwAAAGRycy9kb3ducmV2LnhtbESPQWvCQBSE7wX/w/KE3urGHkKJrhLFQpGiNNX7I/tM&#10;otm3IbtNYn59Vyj0OMzMN8xyPZhadNS6yrKC+SwCQZxbXXGh4PT9/vIGwnlkjbVlUnAnB+vV5GmJ&#10;ibY9f1GX+UIECLsEFZTeN4mULi/JoJvZhjh4F9sa9EG2hdQt9gFuavkaRbE0WHFYKLGhbUn5Lfsx&#10;CrzZmX1z3n8exngYj3mRXu0mVep5OqQLEJ4G/x/+a39oBTE8roQb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g6C8MAAADaAAAADwAAAAAAAAAAAAAAAACYAgAAZHJzL2Rv&#10;d25yZXYueG1sUEsFBgAAAAAEAAQA9QAAAIgDAAAAAA==&#10;" strokeweight=".26mm">
              <v:textbox style="mso-next-textbox:#CustomShape 4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>СЛУЖБА ЗА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 xml:space="preserve">ОДРЖАВАЊЕ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И УПОТРЕБУ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МЕХАНИЗАЦИЈЕ</w:t>
                    </w:r>
                  </w:p>
                </w:txbxContent>
              </v:textbox>
            </v:rect>
            <v:line id="Line 5" o:spid="_x0000_s1031" style="position:absolute;visibility:visible" from="42411,57107" to="44044,57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Awv8MAAADaAAAADwAAAGRycy9kb3ducmV2LnhtbESPS2vDMBCE74X8B7GB3ho5afOoGyWE&#10;QqH0lDgPclysrW0qrYSlxu6/rwKBHIeZ+YZZrntrxIXa0DhWMB5lIIhLpxuuFBz2H08LECEiazSO&#10;ScEfBVivBg9LzLXreEeXIlYiQTjkqKCO0edShrImi2HkPHHyvl1rMSbZVlK32CW4NXKSZTNpseG0&#10;UKOn95rKn+LXKviy/uXUjfH1TLvDkaZbNsY/K/U47DdvICL18R6+tT+1gjlcr6QbI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wML/DAAAA2gAAAA8AAAAAAAAAAAAA&#10;AAAAoQIAAGRycy9kb3ducmV2LnhtbFBLBQYAAAAABAAEAPkAAACRAwAAAAA=&#10;" strokeweight=".26mm">
              <v:stroke endarrow="block"/>
            </v:line>
            <v:rect id="CustomShape 7" o:spid="_x0000_s1032" style="position:absolute;left:22440;top:20880;width:15071;height:850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sL4r8A&#10;AADaAAAADwAAAGRycy9kb3ducmV2LnhtbERPy4rCMBTdC/5DuII7TXUhUk1LFYVBZGR87C/Nta02&#10;N6XJaMevNwthlofzXqadqcWDWldZVjAZRyCIc6srLhScT9vRHITzyBpry6TgjxykSb+3xFjbJ//Q&#10;4+gLEULYxaig9L6JpXR5SQbd2DbEgbva1qAPsC2kbvEZwk0tp1E0kwYrDg0lNrQuKb8ff40CbzZm&#10;11x2++/XrHsd8iK72VWm1HDQZQsQnjr/L/64v7SCsDVcCTdAJm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qwvivwAAANoAAAAPAAAAAAAAAAAAAAAAAJgCAABkcnMvZG93bnJl&#10;di54bWxQSwUGAAAAAAQABAD1AAAAhAMAAAAA&#10;" strokeweight=".26mm">
              <v:textbox style="mso-next-textbox:#CustomShape 7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b/>
                        <w:sz w:val="20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color w:val="000000"/>
                        <w:kern w:val="24"/>
                        <w:sz w:val="20"/>
                      </w:rPr>
                      <w:t>СЕКТОР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b/>
                        <w:sz w:val="20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bCs/>
                        <w:color w:val="000000"/>
                        <w:kern w:val="24"/>
                        <w:sz w:val="20"/>
                      </w:rPr>
                      <w:t xml:space="preserve">ВОДОВОДА И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22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bCs/>
                        <w:color w:val="000000"/>
                        <w:kern w:val="24"/>
                        <w:sz w:val="20"/>
                      </w:rPr>
                      <w:t>КАНАЛИЗАЦИЈЕ</w:t>
                    </w:r>
                  </w:p>
                </w:txbxContent>
              </v:textbox>
            </v:rect>
            <v:rect id="CustomShape 8" o:spid="_x0000_s1033" style="position:absolute;left:42522;top:20886;width:18264;height:850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euecQA&#10;AADaAAAADwAAAGRycy9kb3ducmV2LnhtbESPT2vCQBTE7wW/w/IEb81GD9LGrBJFoYRi8U/vj+xr&#10;kjb7NmS3Jvrp3ULB4zAzv2HS1WAacaHO1ZYVTKMYBHFhdc2lgvNp9/wCwnlkjY1lUnAlB6vl6CnF&#10;RNueD3Q5+lIECLsEFVTet4mUrqjIoItsSxy8L9sZ9EF2pdQd9gFuGjmL47k0WHNYqLClTUXFz/HX&#10;KPBma/L2M3/f3+bD7aMos2+7zpSajIdsAcLT4B/h//abVvAKf1fCD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nrnnEAAAA2gAAAA8AAAAAAAAAAAAAAAAAmAIAAGRycy9k&#10;b3ducmV2LnhtbFBLBQYAAAAABAAEAPUAAACJAwAAAAA=&#10;" strokeweight=".26mm">
              <v:textbox style="mso-next-textbox:#CustomShape 8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b/>
                        <w:sz w:val="20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color w:val="000000"/>
                        <w:kern w:val="24"/>
                        <w:sz w:val="20"/>
                      </w:rPr>
                      <w:t>СЕКТОР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b/>
                        <w:sz w:val="20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bCs/>
                        <w:color w:val="000000"/>
                        <w:kern w:val="24"/>
                        <w:sz w:val="20"/>
                      </w:rPr>
                      <w:t>ГРАДСКЕ ХИГИЈЕНЕ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b/>
                        <w:sz w:val="22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bCs/>
                        <w:color w:val="000000"/>
                        <w:kern w:val="24"/>
                        <w:sz w:val="20"/>
                      </w:rPr>
                      <w:t xml:space="preserve"> И ЗЕЛЕНИЛА</w:t>
                    </w:r>
                  </w:p>
                </w:txbxContent>
              </v:textbox>
            </v:rect>
            <v:rect id="CustomShape 9" o:spid="_x0000_s1034" style="position:absolute;left:66744;top:20880;width:16482;height:871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2RaMQA&#10;AADbAAAADwAAAGRycy9kb3ducmV2LnhtbESPQWvCQBCF70L/wzKF3nRTD1JSNyEtFUSKxdjeh+w0&#10;iWZnQ3bV6K/vHAreZnhv3vtmmY+uU2caQuvZwPMsAUVcedtybeB7v5q+gAoR2WLnmQxcKUCePUyW&#10;mFp/4R2dy1grCeGQooEmxj7VOlQNOQwz3xOL9usHh1HWodZ2wIuEu07Pk2ShHbYsDQ329N5QdSxP&#10;zkB0H27T/2w+t7fFePuq6uLg3wpjnh7H4hVUpDHezf/Xayv4Qi+/yAA6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9kWjEAAAA2wAAAA8AAAAAAAAAAAAAAAAAmAIAAGRycy9k&#10;b3ducmV2LnhtbFBLBQYAAAAABAAEAPUAAACJAwAAAAA=&#10;" strokeweight=".26mm">
              <v:textbox style="mso-next-textbox:#CustomShape 9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b/>
                        <w:sz w:val="20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color w:val="000000"/>
                        <w:kern w:val="24"/>
                        <w:sz w:val="20"/>
                      </w:rPr>
                      <w:t xml:space="preserve">СЕКТОР ЗА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b/>
                        <w:sz w:val="20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bCs/>
                        <w:color w:val="000000"/>
                        <w:kern w:val="24"/>
                        <w:sz w:val="20"/>
                      </w:rPr>
                      <w:t xml:space="preserve">ЕКОНОМСКЕ И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b/>
                        <w:sz w:val="20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bCs/>
                        <w:color w:val="000000"/>
                        <w:kern w:val="24"/>
                        <w:sz w:val="20"/>
                      </w:rPr>
                      <w:t>ОПШТЕ ПОСЛОВЕ</w:t>
                    </w:r>
                  </w:p>
                </w:txbxContent>
              </v:textbox>
            </v:rect>
            <v:rect id="CustomShape 12" o:spid="_x0000_s1035" style="position:absolute;left:44042;top:30419;width:14958;height:634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GJlb8A&#10;AADbAAAADwAAAGRycy9kb3ducmV2LnhtbERP24rCMBB9F/yHMIJvmqqLSDWKV1hYUKx+wNCMTbGZ&#10;lCbW7t9vFhb2bQ7nOqtNZyvRUuNLxwom4wQEce50yYWC++00WoDwAVlj5ZgUfJOHzbrfW2Gq3Zuv&#10;1GahEDGEfYoKTAh1KqXPDVn0Y1cTR+7hGoshwqaQusF3DLeVnCbJXFosOTYYrGlvKH9mL6vgK0N5&#10;MTI7lB+X9jY7n3bJ0RulhoNuuwQRqAv/4j/3p47zJ/D7SzxAr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oYmVvwAAANsAAAAPAAAAAAAAAAAAAAAAAJgCAABkcnMvZG93bnJl&#10;di54bWxQSwUGAAAAAAQABAD1AAAAhAMAAAAA&#10;" strokeweight=".26mm">
              <v:textbox style="mso-next-textbox:#CustomShape 12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>СЛУЖБА КОМУНАЛНЕ ХИГИЈЕНЕ</w:t>
                    </w:r>
                  </w:p>
                </w:txbxContent>
              </v:textbox>
            </v:rect>
            <v:line id="Line 15" o:spid="_x0000_s1036" style="position:absolute;flip:x;visibility:visible" from="4571,28189" to="4572,34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jW/b4AAADbAAAADwAAAGRycy9kb3ducmV2LnhtbERPTYvCMBC9C/sfwix4s2kVRLpGEWHB&#10;o42Kexya2bZsMylN1tZ/bwTB2zze56y3o23FjXrfOFaQJSkI4tKZhisF59P3bAXCB2SDrWNScCcP&#10;283HZI25cQMXdNOhEjGEfY4K6hC6XEpf1mTRJ64jjtyv6y2GCPtKmh6HGG5bOU/TpbTYcGyosaN9&#10;TeWf/rcKCqNP+mp/CI+lLNJscbzobFBq+jnuvkAEGsNb/HIfTJw/h+cv8QC5e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WqNb9vgAAANsAAAAPAAAAAAAAAAAAAAAAAKEC&#10;AABkcnMvZG93bnJldi54bWxQSwUGAAAAAAQABAD5AAAAjAMAAAAA&#10;" strokeweight=".26mm"/>
            <v:line id="Line 19" o:spid="_x0000_s1037" style="position:absolute;flip:x;visibility:visible" from="42458,29269" to="42543,57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RzZr8AAADbAAAADwAAAGRycy9kb3ducmV2LnhtbERP32vCMBB+H/g/hBP2NtOuMEY1igjC&#10;Htu4oY9HcrbF5lKaaLv/fhkM9nYf38/b7GbXiweNofOsIF9lIIiNtx03Cj5Px5d3ECEiW+w9k4Jv&#10;CrDbLp42WFo/cU0PHRuRQjiUqKCNcSilDKYlh2HlB+LEXf3oMCY4NtKOOKVw18vXLHuTDjtODS0O&#10;dGjJ3PTdKaitPumzuxBWRtZZXlRfOp+Uel7O+zWISHP8F/+5P2yaX8DvL+kAuf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eRzZr8AAADbAAAADwAAAAAAAAAAAAAAAACh&#10;AgAAZHJzL2Rvd25yZXYueG1sUEsFBgAAAAAEAAQA+QAAAI0DAAAAAA==&#10;" strokeweight=".26mm"/>
            <v:line id="Line 21" o:spid="_x0000_s1038" style="position:absolute;visibility:visible" from="42630,40884" to="44153,40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9o0cAAAADbAAAADwAAAGRycy9kb3ducmV2LnhtbERPTWsCMRC9C/6HMEJvmrW1oqtRpCCU&#10;ntSqeBw24+5iMgmb6G7/fSMUepvH+5zlurNGPKgJtWMF41EGgrhwuuZSwfF7O5yBCBFZo3FMCn4o&#10;wHrV7y0x167lPT0OsRQphEOOCqoYfS5lKCqyGEbOEyfu6hqLMcGmlLrBNoVbI1+zbCot1pwaKvT0&#10;UVFxO9ytgi/rJ+d2jPML7Y8net+xMf5NqZdBt1mAiNTFf/Gf+1On+RN4/pIOkK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faNHAAAAA2wAAAA8AAAAAAAAAAAAAAAAA&#10;oQIAAGRycy9kb3ducmV2LnhtbFBLBQYAAAAABAAEAPkAAACOAwAAAAA=&#10;" strokeweight=".26mm">
              <v:stroke endarrow="block"/>
            </v:line>
            <v:line id="Line 22" o:spid="_x0000_s1039" style="position:absolute;flip:x;visibility:visible" from="66686,29584" to="66758,58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FOicAAAADbAAAADwAAAGRycy9kb3ducmV2LnhtbERPTWvDMAy9D/YfjAa7LU46OkYWt4xB&#10;YcfGXdmOwlaT0FgOsdek/74uFHrT432qWs+uFycaQ+dZQZHlIIiNtx03Cn52m5d3ECEiW+w9k4Iz&#10;BVivHh8qLK2fuKaTjo1IIRxKVNDGOJRSBtOSw5D5gThxBz86jAmOjbQjTinc9XKR52/SYcepocWB&#10;vloyR/3vFNRW7/Sv+yPcGlnnxet2r4tJqeen+fMDRKQ53sU397dN85dw/SUdIFc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lBTonAAAAA2wAAAA8AAAAAAAAAAAAAAAAA&#10;oQIAAGRycy9kb3ducmV2LnhtbFBLBQYAAAAABAAEAPkAAACOAwAAAAA=&#10;" strokeweight=".26mm"/>
            <v:line id="Line 24" o:spid="_x0000_s1040" style="position:absolute;visibility:visible" from="66782,40286" to="68411,40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FTPcAAAADbAAAADwAAAGRycy9kb3ducmV2LnhtbERPS2sCMRC+F/wPYYTeatZHRVejSEEo&#10;nqpV8Thsxt3FZBI2qbv+e1Mo9DYf33OW684acacm1I4VDAcZCOLC6ZpLBcfv7dsMRIjIGo1jUvCg&#10;AOtV72WJuXYt7+l+iKVIIRxyVFDF6HMpQ1GRxTBwnjhxV9dYjAk2pdQNtincGjnKsqm0WHNqqNDT&#10;R0XF7fBjFeysn5zbIc4vtD+e6P2LjfFjpV773WYBIlIX/8V/7k+d5k/h95d0gF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pBUz3AAAAA2wAAAA8AAAAAAAAAAAAAAAAA&#10;oQIAAGRycy9kb3ducmV2LnhtbFBLBQYAAAAABAAEAPkAAACOAwAAAAA=&#10;" strokeweight=".26mm">
              <v:stroke endarrow="block"/>
            </v:line>
            <v:rect id="CustomShape 39" o:spid="_x0000_s1041" style="position:absolute;left:38467;top:5335;width:15132;height:444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QJHMIA&#10;AADbAAAADwAAAGRycy9kb3ducmV2LnhtbERPTWvCQBC9C/6HZYTezKY92JJmlVQslFAsxnofsmMS&#10;zc6G7Nak/nq3UPA2j/c56Wo0rbhQ7xrLCh6jGARxaXXDlYLv/fv8BYTzyBpby6TglxysltNJiom2&#10;A+/oUvhKhBB2CSqove8SKV1Zk0EX2Y44cEfbG/QB9pXUPQ4h3LTyKY4X0mDDoaHGjtY1lefixyjw&#10;ZmPy7pB/bq+L8fpVVtnJvmVKPczG7BWEp9Hfxf/uDx3mP8PfL+EA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lAkcwgAAANsAAAAPAAAAAAAAAAAAAAAAAJgCAABkcnMvZG93&#10;bnJldi54bWxQSwUGAAAAAAQABAD1AAAAhwMAAAAA&#10;" strokeweight=".26mm">
              <v:textbox style="mso-next-textbox:#CustomShape 39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jc w:val="center"/>
                      <w:rPr>
                        <w:sz w:val="18"/>
                        <w:szCs w:val="20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bCs/>
                        <w:color w:val="000000"/>
                        <w:kern w:val="24"/>
                        <w:sz w:val="18"/>
                        <w:szCs w:val="20"/>
                      </w:rPr>
                      <w:t>НАДЗОРНИ ОДБОР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jc w:val="center"/>
                      <w:rPr>
                        <w:sz w:val="18"/>
                        <w:szCs w:val="20"/>
                      </w:rPr>
                    </w:pPr>
                    <w:r w:rsidRPr="00A203BB">
                      <w:rPr>
                        <w:rFonts w:eastAsia="DejaVu Sans" w:cstheme="minorBidi"/>
                        <w:b/>
                        <w:bCs/>
                        <w:color w:val="000000"/>
                        <w:kern w:val="24"/>
                        <w:sz w:val="18"/>
                        <w:szCs w:val="20"/>
                      </w:rPr>
                      <w:t>ДИРЕКТОР</w:t>
                    </w:r>
                  </w:p>
                </w:txbxContent>
              </v:textbox>
            </v:rect>
            <v:line id="Line 18" o:spid="_x0000_s1042" style="position:absolute;visibility:visible" from="66765,55523" to="68288,55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Ji1MMAAADbAAAADwAAAGRycy9kb3ducmV2LnhtbESPQWsCMRCF7wX/QxjBW81qbWm3RpFC&#10;QTyptaXHYTPdXZpMwiZ113/vHITeZnhv3vtmuR68U2fqUhvYwGxagCKugm25NnD6eL9/BpUyskUX&#10;mAxcKMF6NbpbYmlDzwc6H3OtJIRTiQaanGOpdaoa8pimIRKL9hM6j1nWrta2w17CvdPzonjSHluW&#10;hgYjvTVU/R7/vIGdj4uvfoYv33Q4fdLjnp2LD8ZMxsPmFVSmIf+bb9dbK/gCK7/IAHp1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SYtTDAAAA2wAAAA8AAAAAAAAAAAAA&#10;AAAAoQIAAGRycy9kb3ducmV2LnhtbFBLBQYAAAAABAAEAPkAAACRAwAAAAA=&#10;" strokeweight=".26mm">
              <v:stroke endarrow="block"/>
            </v:line>
            <v:line id="Line 44" o:spid="_x0000_s1043" style="position:absolute;visibility:visible" from="4572,34250" to="6094,34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7HT8AAAADbAAAADwAAAGRycy9kb3ducmV2LnhtbERPS2sCMRC+F/ofwhS81aytLboapQgF&#10;8eSr4nHYjLuLySRsorv+eyMUvM3H95zpvLNGXKkJtWMFg34GgrhwuuZSwX73+z4CESKyRuOYFNwo&#10;wHz2+jLFXLuWN3TdxlKkEA45Kqhi9LmUoajIYug7T5y4k2ssxgSbUuoG2xRujfzIsm9psebUUKGn&#10;RUXFeXuxClbWDw/tAMdH2uz/6GvNxvhPpXpv3c8ERKQuPsX/7qVO88fw+CUdIGd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vex0/AAAAA2wAAAA8AAAAAAAAAAAAAAAAA&#10;oQIAAGRycy9kb3ducmV2LnhtbFBLBQYAAAAABAAEAPkAAACOAwAAAAA=&#10;" strokeweight=".26mm">
              <v:stroke endarrow="block"/>
            </v:line>
            <v:rect id="CustomShape 48" o:spid="_x0000_s1044" style="position:absolute;left:24184;top:30296;width:13054;height:7607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Fb1b8A&#10;AADbAAAADwAAAGRycy9kb3ducmV2LnhtbERPTYvCMBC9C/sfwix401QPIl3TUkVhEVF09T40Y1tt&#10;JqXJavXXm4Pg8fG+Z2lnanGj1lWWFYyGEQji3OqKCwXHv9VgCsJ5ZI21ZVLwIAdp8tWbYaztnfd0&#10;O/hChBB2MSoovW9iKV1ekkE3tA1x4M62NegDbAupW7yHcFPLcRRNpMGKQ0OJDS1Kyq+Hf6PAm6VZ&#10;N6f1ZvucdM9dXmQXO8+U6n932Q8IT53/iN/uX61gHNaHL+EHyO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EVvVvwAAANsAAAAPAAAAAAAAAAAAAAAAAJgCAABkcnMvZG93bnJl&#10;di54bWxQSwUGAAAAAAQABAD1AAAAhAMAAAAA&#10;" strokeweight=".26mm">
              <v:textbox style="mso-next-textbox:#CustomShape 48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 xml:space="preserve">СЛУЖБА ЗА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ОДРЖАВАЊЕ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 xml:space="preserve">ВОДОВОДА И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20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КАНАЛИЗАЦИЈЕ</w:t>
                    </w:r>
                  </w:p>
                </w:txbxContent>
              </v:textbox>
            </v:rect>
            <v:rect id="CustomShape 49" o:spid="_x0000_s1045" style="position:absolute;left:24184;top:39597;width:12402;height:78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3+TsIA&#10;AADbAAAADwAAAGRycy9kb3ducmV2LnhtbESPzarCMBSE9xd8h3AEd9dUFyLVKFUURES5/uwPzbGt&#10;NieliVp9eiNccDnMzDfMeNqYUtypdoVlBb1uBII4tbrgTMHxsPwdgnAeWWNpmRQ8ycF00voZY6zt&#10;g//ovveZCBB2MSrIva9iKV2ak0HXtRVx8M62NuiDrDOpa3wEuCllP4oG0mDBYSHHiuY5pdf9zSjw&#10;ZmHW1Wm92b4GzWuXZsnFzhKlOu0mGYHw1Phv+L+90gr6Pfh8CT9AT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Xf5OwgAAANsAAAAPAAAAAAAAAAAAAAAAAJgCAABkcnMvZG93&#10;bnJldi54bWxQSwUGAAAAAAQABAD1AAAAhwMAAAAA&#10;" strokeweight=".26mm">
              <v:textbox style="mso-next-textbox:#CustomShape 49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>СЛУЖБА ЗА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 xml:space="preserve">ДАЉИНСКИ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 xml:space="preserve">НАДЗОР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И УПРАВЉАЊЕ</w:t>
                    </w:r>
                  </w:p>
                </w:txbxContent>
              </v:textbox>
            </v:rect>
            <v:rect id="CustomShape 51" o:spid="_x0000_s1046" style="position:absolute;left:68397;top:30674;width:10076;height:499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9gOcQA&#10;AADbAAAADwAAAGRycy9kb3ducmV2LnhtbESPQWvCQBSE74L/YXmCN900h1Ciq8TSQhGpVNv7I/tM&#10;otm3IbtN0vz6rlDwOMzMN8x6O5hadNS6yrKCp2UEgji3uuJCwdf5bfEMwnlkjbVlUvBLDrab6WSN&#10;qbY9f1J38oUIEHYpKii9b1IpXV6SQbe0DXHwLrY16INsC6lb7APc1DKOokQarDgslNjQS0n57fRj&#10;FHjzavbN9/7wMSbDeMyL7Gp3mVLz2ZCtQHga/CP8337XCuIY7l/C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PYDnEAAAA2wAAAA8AAAAAAAAAAAAAAAAAmAIAAGRycy9k&#10;b3ducmV2LnhtbFBLBQYAAAAABAAEAPUAAACJAwAAAAA=&#10;" strokeweight=".26mm">
              <v:textbox style="mso-next-textbox:#CustomShape 51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>СЛУЖБА ЗА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 xml:space="preserve">ОПШТЕ 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ПОСЛОВЕ</w:t>
                    </w:r>
                  </w:p>
                </w:txbxContent>
              </v:textbox>
            </v:rect>
            <v:rect id="CustomShape 52" o:spid="_x0000_s1047" style="position:absolute;left:68443;top:36202;width:10841;height:767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PFosQA&#10;AADbAAAADwAAAGRycy9kb3ducmV2LnhtbESPQWvCQBSE74L/YXkFb2ZThVDSrBJFQaRUtO39kX1N&#10;UrNvQ3bVNL++KxQ8DjPzDZMte9OIK3WutqzgOYpBEBdW11wq+PzYTl9AOI+ssbFMCn7JwXIxHmWY&#10;anvjI11PvhQBwi5FBZX3bSqlKyoy6CLbEgfv23YGfZBdKXWHtwA3jZzFcSIN1hwWKmxpXVFxPl2M&#10;Am82Zt9+7d/eh6QfDkWZ/9hVrtTkqc9fQXjq/SP8395pBbM53L+E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DxaLEAAAA2wAAAA8AAAAAAAAAAAAAAAAAmAIAAGRycy9k&#10;b3ducmV2LnhtbFBLBQYAAAAABAAEAPUAAACJAwAAAAA=&#10;" strokeweight=".26mm">
              <v:textbox style="mso-next-textbox:#CustomShape 52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>СЛУЖБА ЗА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РАЧУНОВО-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ДСТВЕНО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ЕКОНОМСКЕ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ПОСЛОВЕ</w:t>
                    </w:r>
                  </w:p>
                </w:txbxContent>
              </v:textbox>
            </v:rect>
            <v:line id="Line 53" o:spid="_x0000_s1048" style="position:absolute;flip:x;visibility:visible" from="4571,27176" to="4572,34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Ehr8AAAADbAAAADwAAAGRycy9kb3ducmV2LnhtbESPQYvCMBSE7wv+h/AEb2taXUSqUUQQ&#10;9mijy3p8NM+22LyUJmvrvzcLgsdhZr5h1tvBNuJOna8dK0inCQjiwpmaSwXn0+FzCcIHZIONY1Lw&#10;IA/bzehjjZlxPed016EUEcI+QwVVCG0mpS8qsuinriWO3tV1FkOUXSlNh32E20bOkmQhLdYcFyps&#10;aV9RcdN/VkFu9En/2gvhsZB5ks6PPzrtlZqMh90KRKAhvMOv9rdRMPuC/y/xB8jN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hhIa/AAAAA2wAAAA8AAAAAAAAAAAAAAAAA&#10;oQIAAGRycy9kb3ducmV2LnhtbFBLBQYAAAAABAAEAPkAAACOAwAAAAA=&#10;" strokeweight=".26mm"/>
            <v:line id="Line 54" o:spid="_x0000_s1049" style="position:absolute;flip:x;visibility:visible" from="22534,29392" to="22534,44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2ENMAAAADbAAAADwAAAGRycy9kb3ducmV2LnhtbESPQYvCMBSE7wv+h/AEb2taZUWqUUQQ&#10;9mijy3p8NM+22LyUJmvrvzcLgsdhZr5h1tvBNuJOna8dK0inCQjiwpmaSwXn0+FzCcIHZIONY1Lw&#10;IA/bzehjjZlxPed016EUEcI+QwVVCG0mpS8qsuinriWO3tV1FkOUXSlNh32E20bOkmQhLdYcFyps&#10;aV9RcdN/VkFu9En/2gvhsZB5ks6PPzrtlZqMh90KRKAhvMOv9rdRMPuC/y/xB8jN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cthDTAAAAA2wAAAA8AAAAAAAAAAAAAAAAA&#10;oQIAAGRycy9kb3ducmV2LnhtbFBLBQYAAAAABAAEAPkAAACOAwAAAAA=&#10;" strokeweight=".26mm"/>
            <v:line id="Line 55" o:spid="_x0000_s1050" style="position:absolute;visibility:visible" from="22664,34217" to="24187,34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2ZgMMAAADbAAAADwAAAGRycy9kb3ducmV2LnhtbESPQWsCMRSE74X+h/AK3mp2tYpuzUoR&#10;BOmpWiseH5vX3aXJS9hEd/vvm4LgcZiZb5jVerBGXKkLrWMF+TgDQVw53XKt4Pi5fV6ACBFZo3FM&#10;Cn4pwLp8fFhhoV3Pe7oeYi0ShEOBCpoYfSFlqBqyGMbOEyfv23UWY5JdLXWHfYJbIydZNpcWW04L&#10;DXraNFT9HC5Wwbv1L6c+x+WZ9scvmn2wMX6q1OhpeHsFEWmI9/CtvdMKJnP4/5J+gC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QtmYDDAAAA2wAAAA8AAAAAAAAAAAAA&#10;AAAAoQIAAGRycy9kb3ducmV2LnhtbFBLBQYAAAAABAAEAPkAAACRAwAAAAA=&#10;" strokeweight=".26mm">
              <v:stroke endarrow="block"/>
            </v:line>
            <v:line id="Line 56" o:spid="_x0000_s1051" style="position:absolute;visibility:visible" from="22664,44238" to="24187,44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E8G8MAAADbAAAADwAAAGRycy9kb3ducmV2LnhtbESPQWsCMRSE74L/IbxCb5rV1rauRpFC&#10;oXjSrS0eH5vn7tLkJWxSd/vvjSB4HGbmG2a57q0RZ2pD41jBZJyBIC6dbrhScPj6GL2BCBFZo3FM&#10;Cv4pwHo1HCwx167jPZ2LWIkE4ZCjgjpGn0sZyposhrHzxMk7udZiTLKtpG6xS3Br5DTLXqTFhtNC&#10;jZ7eayp/iz+rYGv98083wfmR9odvmu3YGP+k1ONDv1mAiNTHe/jW/tQKpq9w/ZJ+gFx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hPBvDAAAA2wAAAA8AAAAAAAAAAAAA&#10;AAAAoQIAAGRycy9kb3ducmV2LnhtbFBLBQYAAAAABAAEAPkAAACRAwAAAAA=&#10;" strokeweight=".26mm">
              <v:stroke endarrow="block"/>
            </v:line>
            <v:line id="Line 58" o:spid="_x0000_s1052" style="position:absolute;visibility:visible" from="42520,33700" to="44042,33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6oacAAAADbAAAADwAAAGRycy9kb3ducmV2LnhtbERPz2vCMBS+C/sfwht407RujtkZyxAG&#10;4mlWNzw+mre2LHkJTbT1v18OA48f3+91OVojrtSHzrGCfJ6BIK6d7rhRcDp+zF5BhIis0TgmBTcK&#10;UG4eJmsstBv4QNcqNiKFcChQQRujL6QMdUsWw9x54sT9uN5iTLBvpO5xSOHWyEWWvUiLHaeGFj1t&#10;W6p/q4tVsLf++XvIcXWmw+mLlp9sjH9Savo4vr+BiDTGu/jfvdMKFmls+pJ+gNz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+qGnAAAAA2wAAAA8AAAAAAAAAAAAAAAAA&#10;oQIAAGRycy9kb3ducmV2LnhtbFBLBQYAAAAABAAEAPkAAACOAwAAAAA=&#10;" strokeweight=".26mm">
              <v:stroke endarrow="block"/>
            </v:line>
            <v:line id="Line 59" o:spid="_x0000_s1053" style="position:absolute;visibility:visible" from="42406,49285" to="43929,49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IN8sMAAADbAAAADwAAAGRycy9kb3ducmV2LnhtbESPQWsCMRSE74X+h/AK3mpWrcXdbpQi&#10;CNJTtSoeH5vX3aXJS9hEd/vvm4LgcZiZb5hyNVgjrtSF1rGCyTgDQVw53XKt4PC1eV6ACBFZo3FM&#10;Cn4pwGr5+FBioV3PO7ruYy0ShEOBCpoYfSFlqBqyGMbOEyfv23UWY5JdLXWHfYJbI6dZ9iottpwW&#10;GvS0bqj62V+sgg/rX079BPMz7Q5Hmn+yMX6m1OhpeH8DEWmI9/CtvdUKpjn8f0k/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yDfLDAAAA2wAAAA8AAAAAAAAAAAAA&#10;AAAAoQIAAGRycy9kb3ducmV2LnhtbFBLBQYAAAAABAAEAPkAAACRAwAAAAA=&#10;" strokeweight=".26mm">
              <v:stroke endarrow="block"/>
            </v:line>
            <v:line id="Line 62" o:spid="_x0000_s1054" style="position:absolute;flip:y;visibility:visible" from="66708,33172" to="68393,33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rRJL4AAADbAAAADwAAAGRycy9kb3ducmV2LnhtbERPTYvCMBC9C/sfwix409RdULcaZams&#10;eFULex2bsSk2k9JEjf/eHASPj/e9XEfbihv1vnGsYDLOQBBXTjdcKyiPf6M5CB+QNbaOScGDPKxX&#10;H4Ml5trdeU+3Q6hFCmGfowITQpdL6StDFv3YdcSJO7veYkiwr6Xu8Z7CbSu/smwqLTacGgx2VBiq&#10;LoerVfCvi9nPZRNPs+IYY9htS9mZUqnhZ/xdgAgUw1v8cu+0gu+0Pn1JP0Cun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OtEkvgAAANsAAAAPAAAAAAAAAAAAAAAAAKEC&#10;AABkcnMvZG93bnJldi54bWxQSwUGAAAAAAQABAD5AAAAjAMAAAAA&#10;" strokeweight=".26mm">
              <v:stroke endarrow="block"/>
            </v:line>
            <v:rect id="CustomShape 69" o:spid="_x0000_s1055" style="position:absolute;left:68390;top:44434;width:13100;height:6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v5HsQA&#10;AADbAAAADwAAAGRycy9kb3ducmV2LnhtbESPT4vCMBTE74LfITzB25pWF5FqlFVQXPXiH4S9PZq3&#10;bdnkpTRZ7X57Iyx4HGbmN8xs0VojbtT4yrGCdJCAIM6drrhQcDmv3yYgfEDWaByTgj/ysJh3OzPM&#10;tLvzkW6nUIgIYZ+hgjKEOpPS5yVZ9ANXE0fv2zUWQ5RNIXWD9wi3Rg6TZCwtVhwXSqxpVVL+c/q1&#10;ChK+Ltefefq1Hx82Zjgxy932vVWq32s/piACteEV/m9vtYJRCs8v8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b+R7EAAAA2wAAAA8AAAAAAAAAAAAAAAAAmAIAAGRycy9k&#10;b3ducmV2LnhtbFBLBQYAAAAABAAEAPUAAACJAwAAAAA=&#10;" strokecolor="#1f497d" strokeweight=".26mm">
              <v:textbox style="mso-next-textbox:#CustomShape 69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 xml:space="preserve">СЛУЖБА ЗА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 xml:space="preserve">ОБРАЧУН И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НАПЛАТУ</w:t>
                    </w:r>
                  </w:p>
                  <w:p w:rsidR="0077798B" w:rsidRPr="00575E8B" w:rsidRDefault="0077798B" w:rsidP="00575E8B">
                    <w:pPr>
                      <w:pStyle w:val="NormalWeb"/>
                      <w:spacing w:before="0" w:beforeAutospacing="0" w:after="0"/>
                      <w:jc w:val="center"/>
                      <w:rPr>
                        <w:sz w:val="20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bCs/>
                        <w:color w:val="000000"/>
                        <w:kern w:val="24"/>
                        <w:sz w:val="18"/>
                        <w:szCs w:val="22"/>
                      </w:rPr>
                      <w:t>ПОТРАЖИВАЊА</w:t>
                    </w:r>
                  </w:p>
                </w:txbxContent>
              </v:textbox>
            </v:rect>
            <v:line id="Line 70" o:spid="_x0000_s1056" style="position:absolute;visibility:visible" from="66690,48616" to="68402,48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8JXsIAAADbAAAADwAAAGRycy9kb3ducmV2LnhtbESPT2sCMRTE74LfITyhN836r9TVKCIU&#10;Sk9qbenxsXnuLiYvYZO6229vBMHjMDO/YVabzhpxpSbUjhWMRxkI4sLpmksFp6/34RuIEJE1Gsek&#10;4J8CbNb93gpz7Vo+0PUYS5EgHHJUUMXocylDUZHFMHKeOHln11iMSTal1A22CW6NnGTZq7RYc1qo&#10;0NOuouJy/LMKPq2f/bRjXPzS4fRN8z0b46dKvQy67RJEpC4+w4/2h1YwncD9S/oBc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s8JXsIAAADbAAAADwAAAAAAAAAAAAAA&#10;AAChAgAAZHJzL2Rvd25yZXYueG1sUEsFBgAAAAAEAAQA+QAAAJADAAAAAA==&#10;" strokeweight=".26mm">
              <v:stroke endarrow="block"/>
            </v:line>
            <v:rect id="CustomShape 79" o:spid="_x0000_s1057" style="position:absolute;left:44046;top:38383;width:15565;height:523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pTf8QA&#10;AADbAAAADwAAAGRycy9kb3ducmV2LnhtbESPQWvCQBSE7wX/w/IK3ppNFUKJWSWKgoi01Nb7I/tM&#10;otm3IbtqzK/vFgo9DjPzDZMtetOIG3WutqzgNYpBEBdW11wq+P7avLyBcB5ZY2OZFDzIwWI+esow&#10;1fbOn3Q7+FIECLsUFVTet6mUrqjIoItsSxy8k+0M+iC7UuoO7wFuGjmJ40QarDksVNjSqqLicrga&#10;Bd6sza497vbvQ9IPH0WZn+0yV2r83OczEJ56/x/+a2+1gukUfr+EHy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aU3/EAAAA2wAAAA8AAAAAAAAAAAAAAAAAmAIAAGRycy9k&#10;b3ducmV2LnhtbFBLBQYAAAAABAAEAPUAAACJAwAAAAA=&#10;" strokeweight=".26mm">
              <v:textbox style="mso-next-textbox:#CustomShape 79"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>СЛУЖБА ЗЕЛЕНИЛА</w:t>
                    </w:r>
                  </w:p>
                </w:txbxContent>
              </v:textbox>
            </v:rect>
            <v:rect id="CustomShape 79" o:spid="_x0000_s1058" style="position:absolute;left:44039;top:44705;width:19521;height:803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C8MA&#10;AADbAAAADwAAAGRycy9kb3ducmV2LnhtbESP3YrCMBSE74V9h3AW9k7TdUWkGqUrCiKL4t/9oTm2&#10;1eakNFGrT78RBC+HmfmGGU0aU4or1a6wrOC7E4EgTq0uOFOw383bAxDOI2ssLZOCOzmYjD9aI4y1&#10;vfGGrlufiQBhF6OC3PsqltKlORl0HVsRB+9oa4M+yDqTusZbgJtSdqOoLw0WHBZyrGiaU3reXowC&#10;b2ZmWR2Wf6tHv3ms0yw52d9Eqa/PJhmC8NT4d/jVXmgFPz14fgk/QI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C8MAAADbAAAADwAAAAAAAAAAAAAAAACYAgAAZHJzL2Rv&#10;d25yZXYueG1sUEsFBgAAAAAEAAQA9QAAAIgDAAAAAA==&#10;" strokeweight=".26mm">
              <v:textbox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 xml:space="preserve">СЛУЖБА ЗА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 xml:space="preserve">УПРАВЉАЊЕ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>КОМУНАЛНИМ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 xml:space="preserve"> ОТПАДОМ И ПОГРЕБНИМ 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20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>УСЛУГАМА</w:t>
                    </w:r>
                  </w:p>
                </w:txbxContent>
              </v:textbox>
            </v:rect>
            <v:rect id="CustomShape 79" o:spid="_x0000_s1059" style="position:absolute;left:44046;top:54139;width:12198;height:577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9ukMMA&#10;AADbAAAADwAAAGRycy9kb3ducmV2LnhtbESP3YrCMBSE74V9h3AW9k7TdVGkGqUrCiKL4t/9oTm2&#10;1eakNFGrT78RBC+HmfmGGU0aU4or1a6wrOC7E4EgTq0uOFOw383bAxDOI2ssLZOCOzmYjD9aI4y1&#10;vfGGrlufiQBhF6OC3PsqltKlORl0HVsRB+9oa4M+yDqTusZbgJtSdqOoLw0WHBZyrGiaU3reXowC&#10;b2ZmWR2Wf6tHv3ms0yw52d9Eqa/PJhmC8NT4d/jVXmgFPz14fgk/QI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9ukMMAAADbAAAADwAAAAAAAAAAAAAAAACYAgAAZHJzL2Rv&#10;d25yZXYueG1sUEsFBgAAAAAEAAQA9QAAAIgDAAAAAA==&#10;" strokeweight=".26mm">
              <v:textbox inset="2.5mm,1.25mm,2.5mm,1.25mm">
                <w:txbxContent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>СЛУЖБА</w:t>
                    </w:r>
                  </w:p>
                  <w:p w:rsidR="0077798B" w:rsidRPr="00A203BB" w:rsidRDefault="0077798B" w:rsidP="00575E8B">
                    <w:pPr>
                      <w:pStyle w:val="NormalWeb"/>
                      <w:spacing w:before="0" w:beforeAutospacing="0" w:after="0"/>
                      <w:rPr>
                        <w:sz w:val="18"/>
                        <w:szCs w:val="22"/>
                      </w:rPr>
                    </w:pPr>
                    <w:r w:rsidRPr="00A203BB">
                      <w:rPr>
                        <w:rFonts w:eastAsia="DejaVu Sans" w:cstheme="minorBidi"/>
                        <w:color w:val="000000"/>
                        <w:kern w:val="24"/>
                        <w:sz w:val="18"/>
                        <w:szCs w:val="22"/>
                      </w:rPr>
                      <w:t>ЗОО ХИГИЈЕНЕ</w:t>
                    </w:r>
                  </w:p>
                </w:txbxContent>
              </v:textbox>
            </v:rect>
            <v:rect id="CustomShape 75" o:spid="_x0000_s1060" style="position:absolute;left:6835;top:6447;width:21602;height:66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OH8UA&#10;AADbAAAADwAAAGRycy9kb3ducmV2LnhtbESPW2sCMRSE3wv9D+EIvtWstRVZjSLVXh4K4oX19bA5&#10;bpZuTpZNXNN/3xQKfRxm5htmsYq2ET11vnasYDzKQBCXTtdcKTgdXx9mIHxA1tg4JgXf5GG1vL9b&#10;YK7djffUH0IlEoR9jgpMCG0upS8NWfQj1xIn7+I6iyHJrpK6w1uC20Y+ZtlUWqw5LRhs6cVQ+XW4&#10;WgXrvvjMrrHYlWfzVjxv3mP/tI1KDQdxPQcRKIb/8F/7QyuYTOH3S/oB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04fxQAAANsAAAAPAAAAAAAAAAAAAAAAAJgCAABkcnMv&#10;ZG93bnJldi54bWxQSwUGAAAAAAQABAD1AAAAigMAAAAA&#10;" strokeweight="2pt">
              <v:stroke joinstyle="round"/>
              <v:textbox style="mso-next-textbox:#CustomShape 75" inset="2.5mm,1.25mm,2.5mm,1.25mm">
                <w:txbxContent>
                  <w:p w:rsidR="0077798B" w:rsidRDefault="0077798B" w:rsidP="00575E8B">
                    <w:pPr>
                      <w:pStyle w:val="NormalWeb"/>
                      <w:spacing w:before="0" w:beforeAutospacing="0" w:after="0"/>
                      <w:jc w:val="center"/>
                    </w:pPr>
                    <w:proofErr w:type="gramStart"/>
                    <w:r>
                      <w:rPr>
                        <w:rFonts w:eastAsia="DejaVu Sans" w:cstheme="minorBidi"/>
                        <w:color w:val="000000"/>
                        <w:kern w:val="24"/>
                        <w:sz w:val="22"/>
                        <w:szCs w:val="22"/>
                      </w:rPr>
                      <w:t>Главни  инжињер</w:t>
                    </w:r>
                    <w:proofErr w:type="gramEnd"/>
                    <w:r>
                      <w:rPr>
                        <w:rFonts w:eastAsia="DejaVu Sans" w:cstheme="minorBidi"/>
                        <w:color w:val="000000"/>
                        <w:kern w:val="24"/>
                        <w:sz w:val="22"/>
                        <w:szCs w:val="22"/>
                      </w:rPr>
                      <w:t xml:space="preserve"> за управљање пројектима</w:t>
                    </w:r>
                  </w:p>
                </w:txbxContent>
              </v:textbox>
            </v:rect>
            <v:shape id="Straight Arrow Connector 119" o:spid="_x0000_s1061" type="#_x0000_t32" style="position:absolute;left:28437;top:7556;width:10036;height:222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Gl58QAAADbAAAADwAAAGRycy9kb3ducmV2LnhtbESPzWrDMBCE74W8g9hAbo2cBNrgRgkl&#10;EJxCXbCTB1isrW1qrYwk//Ttq0Khx2FmvmEOp9l0YiTnW8sKNusEBHFldcu1gvvt8rgH4QOyxs4y&#10;KfgmD6fj4uGAqbYTFzSWoRYRwj5FBU0IfSqlrxoy6Ne2J47ep3UGQ5SultrhFOGmk9skeZIGW44L&#10;DfZ0bqj6KgejoHr3Hy7Ps7fzptgWGd/KbhhbpVbL+fUFRKA5/If/2letYPcMv1/iD5DH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0aXnxAAAANsAAAAPAAAAAAAAAAAA&#10;AAAAAKECAABkcnMvZG93bnJldi54bWxQSwUGAAAAAAQABAD5AAAAkgMAAAAA&#10;" strokecolor="#4a7ebb">
              <v:stroke endarrow="open"/>
            </v:shape>
            <v:shape id="Straight Arrow Connector 120" o:spid="_x0000_s1062" type="#_x0000_t32" style="position:absolute;left:15062;top:9086;width:23437;height:11633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4xlb8AAADbAAAADwAAAGRycy9kb3ducmV2LnhtbERPzYrCMBC+C/sOYYS9aVoXRKqxiLCo&#10;oEKrDzA0s23ZZlKSWLtvvzkIHj++/00+mk4M5HxrWUE6T0AQV1a3XCu4375nKxA+IGvsLJOCP/KQ&#10;bz8mG8y0fXJBQxlqEUPYZ6igCaHPpPRVQwb93PbEkfuxzmCI0NVSO3zGcNPJRZIspcGWY0ODPe0b&#10;qn7Lh1FQnf3VXS6H0z4tFsWBb2X3GFqlPqfjbg0i0Bje4pf7qBV8xbHxS/wBcvs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U4xlb8AAADbAAAADwAAAAAAAAAAAAAAAACh&#10;AgAAZHJzL2Rvd25yZXYueG1sUEsFBgAAAAAEAAQA+QAAAI0DAAAAAA==&#10;" strokecolor="#4a7ebb">
              <v:stroke endarrow="open"/>
            </v:shape>
            <v:shape id="Straight Arrow Connector 121" o:spid="_x0000_s1063" type="#_x0000_t32" style="position:absolute;left:35200;top:9938;width:8582;height:1077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KUDsQAAADbAAAADwAAAGRycy9kb3ducmV2LnhtbESPzWrDMBCE74W8g9hAbo2cBErjRgkl&#10;EJxCXbCTB1isrW1qrYwk//Ttq0Khx2FmvmEOp9l0YiTnW8sKNusEBHFldcu1gvvt8vgMwgdkjZ1l&#10;UvBNHk7HxcMBU20nLmgsQy0ihH2KCpoQ+lRKXzVk0K9tTxy9T+sMhihdLbXDKcJNJ7dJ8iQNthwX&#10;Guzp3FD1VQ5GQfXuP1yeZ2/nTbEtMr6V3TC2Sq2W8+sLiEBz+A//ta9awW4Pv1/iD5DH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ApQOxAAAANsAAAAPAAAAAAAAAAAA&#10;AAAAAKECAABkcnMvZG93bnJldi54bWxQSwUGAAAAAAQABAD5AAAAkgMAAAAA&#10;" strokecolor="#4a7ebb">
              <v:stroke endarrow="open"/>
            </v:shape>
            <v:shape id="Straight Arrow Connector 122" o:spid="_x0000_s1064" type="#_x0000_t32" style="position:absolute;left:48511;top:9778;width:7058;height:1111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KJ4MMAAADbAAAADwAAAGRycy9kb3ducmV2LnhtbERPTWvCQBC9F/oflin0pptKkJC6SisK&#10;uVRIVOhxzI5JSHY2zW5N2l/fPQg9Pt73ajOZTtxocI1lBS/zCARxaXXDlYLTcT9LQDiPrLGzTAp+&#10;yMFm/fiwwlTbkXO6Fb4SIYRdigpq7/tUSlfWZNDNbU8cuKsdDPoAh0rqAccQbjq5iKKlNNhwaKix&#10;p21NZVt8GwXb7CPL3vdJe7icP9ud+Y2/znms1PPT9PYKwtPk/8V3d6YVxGF9+BJ+gF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6CieDDAAAA2wAAAA8AAAAAAAAAAAAA&#10;AAAAoQIAAGRycy9kb3ducmV2LnhtbFBLBQYAAAAABAAEAPkAAACRAwAAAAA=&#10;" strokecolor="#4a7ebb">
              <v:stroke endarrow="open"/>
            </v:shape>
            <w10:wrap type="none"/>
            <w10:anchorlock/>
          </v:group>
        </w:pict>
      </w:r>
      <w:r w:rsidR="009D209F"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A83C87" w:rsidRDefault="00A83C87" w:rsidP="005C76C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C76C7" w:rsidRDefault="005C76C7" w:rsidP="005C76C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53C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Организациона шема и систематизација радних места урађена је на основу одлуке СО Пожега о измени Одлуке о максималном броју запослених бр.011-6/17 од 09.03.2017.</w:t>
      </w:r>
      <w:proofErr w:type="gramEnd"/>
      <w:r w:rsidRPr="00953C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953C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године</w:t>
      </w:r>
      <w:proofErr w:type="gramEnd"/>
      <w:r w:rsidRPr="00953C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којом је прописан максимални број извршилаца на неодређено време од 11</w:t>
      </w:r>
      <w:r w:rsidR="005E4D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Pr="00953C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610BED" w:rsidRPr="00A83C87" w:rsidRDefault="00610BED" w:rsidP="00A83C8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C0F30" w:rsidRDefault="00BC0F30" w:rsidP="00BC0F30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E6194">
        <w:rPr>
          <w:rFonts w:ascii="Times New Roman" w:eastAsia="Times New Roman" w:hAnsi="Times New Roman"/>
          <w:b/>
          <w:bCs/>
          <w:sz w:val="28"/>
          <w:szCs w:val="28"/>
        </w:rPr>
        <w:t xml:space="preserve">3. ОСНОВЕ ЗА </w:t>
      </w:r>
      <w:r>
        <w:rPr>
          <w:rFonts w:ascii="Times New Roman" w:eastAsia="Times New Roman" w:hAnsi="Times New Roman"/>
          <w:b/>
          <w:bCs/>
          <w:sz w:val="28"/>
          <w:szCs w:val="28"/>
        </w:rPr>
        <w:t>ИЗРАДУ ПРОГРАМА ПОСЛОВАЊА ЗА 202</w:t>
      </w:r>
      <w:r w:rsidR="00AE7E28">
        <w:rPr>
          <w:rFonts w:ascii="Times New Roman" w:eastAsia="Times New Roman" w:hAnsi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BC0F30" w:rsidRPr="00080AA1" w:rsidRDefault="00BC0F30" w:rsidP="00BC0F30">
      <w:pPr>
        <w:spacing w:before="100" w:beforeAutospacing="1" w:after="0" w:line="240" w:lineRule="auto"/>
        <w:rPr>
          <w:rFonts w:ascii="Times New Roman" w:eastAsia="Times New Roman" w:hAnsi="Times New Roman"/>
          <w:b/>
          <w:color w:val="FF0000"/>
          <w:sz w:val="26"/>
          <w:szCs w:val="26"/>
        </w:rPr>
      </w:pPr>
      <w:proofErr w:type="gramStart"/>
      <w:r w:rsidRPr="008B3EE4">
        <w:rPr>
          <w:rFonts w:ascii="Times New Roman" w:eastAsia="Times New Roman" w:hAnsi="Times New Roman"/>
          <w:b/>
          <w:sz w:val="26"/>
          <w:szCs w:val="26"/>
        </w:rPr>
        <w:t xml:space="preserve">3.1.ПРОЦЕНА ФИЗИЧКОГ ОБИМА АКТИВНОСТИ У </w:t>
      </w:r>
      <w:r>
        <w:rPr>
          <w:rFonts w:ascii="Times New Roman" w:eastAsia="Times New Roman" w:hAnsi="Times New Roman"/>
          <w:b/>
          <w:sz w:val="26"/>
          <w:szCs w:val="26"/>
        </w:rPr>
        <w:t>202</w:t>
      </w:r>
      <w:r w:rsidR="00AE7E28">
        <w:rPr>
          <w:rFonts w:ascii="Times New Roman" w:eastAsia="Times New Roman" w:hAnsi="Times New Roman"/>
          <w:b/>
          <w:sz w:val="26"/>
          <w:szCs w:val="26"/>
        </w:rPr>
        <w:t>4</w:t>
      </w:r>
      <w:r w:rsidRPr="008B3EE4">
        <w:rPr>
          <w:rFonts w:ascii="Times New Roman" w:eastAsia="Times New Roman" w:hAnsi="Times New Roman"/>
          <w:b/>
          <w:sz w:val="26"/>
          <w:szCs w:val="26"/>
        </w:rPr>
        <w:t>.</w:t>
      </w:r>
      <w:proofErr w:type="gramEnd"/>
      <w:r w:rsidR="005400A9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gramStart"/>
      <w:r w:rsidRPr="008B3EE4">
        <w:rPr>
          <w:rFonts w:ascii="Times New Roman" w:eastAsia="Times New Roman" w:hAnsi="Times New Roman"/>
          <w:b/>
          <w:sz w:val="26"/>
          <w:szCs w:val="26"/>
        </w:rPr>
        <w:t>години</w:t>
      </w:r>
      <w:proofErr w:type="gramEnd"/>
      <w:r w:rsidRPr="00080AA1">
        <w:rPr>
          <w:rFonts w:ascii="Times New Roman" w:eastAsia="Times New Roman" w:hAnsi="Times New Roman"/>
          <w:b/>
          <w:color w:val="FF0000"/>
          <w:sz w:val="26"/>
          <w:szCs w:val="26"/>
        </w:rPr>
        <w:t xml:space="preserve"> </w:t>
      </w:r>
    </w:p>
    <w:p w:rsidR="00C25800" w:rsidRDefault="00C25800" w:rsidP="00C25800">
      <w:pPr>
        <w:pStyle w:val="Standard"/>
        <w:spacing w:before="28"/>
        <w:rPr>
          <w:b/>
          <w:bCs/>
        </w:rPr>
      </w:pPr>
    </w:p>
    <w:p w:rsidR="00C25800" w:rsidRDefault="00C25800" w:rsidP="00C25800">
      <w:pPr>
        <w:pStyle w:val="Standard"/>
        <w:spacing w:before="28"/>
      </w:pPr>
      <w:r>
        <w:rPr>
          <w:b/>
          <w:bCs/>
        </w:rPr>
        <w:t>СЕКТОР ЗА ТЕХНИЧКЕ ПОСЛОВЕ</w:t>
      </w:r>
    </w:p>
    <w:p w:rsidR="00C25800" w:rsidRDefault="00C25800" w:rsidP="00C25800">
      <w:pPr>
        <w:pStyle w:val="Standard"/>
        <w:spacing w:before="28"/>
        <w:rPr>
          <w:b/>
          <w:bCs/>
        </w:rPr>
      </w:pPr>
    </w:p>
    <w:p w:rsidR="00C25800" w:rsidRDefault="00C25800" w:rsidP="00C25800">
      <w:pPr>
        <w:pStyle w:val="Standard"/>
        <w:spacing w:before="28"/>
        <w:rPr>
          <w:b/>
          <w:bCs/>
        </w:rPr>
      </w:pPr>
      <w:r>
        <w:rPr>
          <w:b/>
          <w:bCs/>
        </w:rPr>
        <w:t>Служба за одржавање и употребу механизације</w:t>
      </w:r>
    </w:p>
    <w:p w:rsidR="00C25800" w:rsidRPr="00C25800" w:rsidRDefault="00C25800" w:rsidP="00C25800">
      <w:pPr>
        <w:pStyle w:val="Standard"/>
        <w:spacing w:before="28"/>
      </w:pPr>
    </w:p>
    <w:p w:rsidR="00862266" w:rsidRDefault="00862266" w:rsidP="00862266">
      <w:pPr>
        <w:pStyle w:val="Standard"/>
        <w:spacing w:before="28"/>
        <w:jc w:val="both"/>
      </w:pPr>
      <w:proofErr w:type="gramStart"/>
      <w:r>
        <w:t>Током 2024.год.</w:t>
      </w:r>
      <w:proofErr w:type="gramEnd"/>
      <w:r>
        <w:t xml:space="preserve"> пређено је око 360.000 км, и остварено 3.500 радних сати грађевинских радних машина, при чему је утрошено око 70 т горива (дизел 58 т, бензин 8 т, плин 4т), (планирано 85т), као и резервних делова у вредности око 3.500.000 динара (планирано 4.500.000).</w:t>
      </w:r>
    </w:p>
    <w:p w:rsidR="004E150E" w:rsidRPr="004E150E" w:rsidRDefault="004E150E" w:rsidP="004E150E">
      <w:pPr>
        <w:pStyle w:val="Standard"/>
        <w:spacing w:before="28"/>
        <w:jc w:val="both"/>
      </w:pPr>
    </w:p>
    <w:p w:rsidR="007E715A" w:rsidRPr="007E715A" w:rsidRDefault="007E715A" w:rsidP="007E715A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71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3.2. СЕКТОР ВОДОВОДА И КАНАЛИЗАЦИЈЕ </w:t>
      </w:r>
    </w:p>
    <w:p w:rsidR="007E715A" w:rsidRPr="007E715A" w:rsidRDefault="007E715A" w:rsidP="007E715A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715A">
        <w:rPr>
          <w:rFonts w:ascii="Times New Roman" w:eastAsia="Times New Roman" w:hAnsi="Times New Roman" w:cs="Times New Roman"/>
          <w:b/>
          <w:sz w:val="24"/>
          <w:szCs w:val="24"/>
        </w:rPr>
        <w:t>3.2.1. Служба за одржавање водовода и канализације</w:t>
      </w:r>
    </w:p>
    <w:p w:rsidR="00862266" w:rsidRPr="00862266" w:rsidRDefault="00862266" w:rsidP="008622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proofErr w:type="gramStart"/>
      <w:r w:rsidRPr="00862266">
        <w:rPr>
          <w:rFonts w:ascii="Times New Roman" w:eastAsia="Times New Roman" w:hAnsi="Times New Roman" w:cs="Times New Roman"/>
          <w:sz w:val="24"/>
          <w:szCs w:val="24"/>
        </w:rPr>
        <w:t>Служба за одржавање водоводне и канализационе мреже и дистрибуцију воде бави се поправком и санацијом водоводних и канализационих цеви а самим тим и уредним снабдевањем грађана здравом пијаћом водом као и несметаним одвођењем отпадних, односно употребљених вода.</w:t>
      </w:r>
      <w:proofErr w:type="gramEnd"/>
      <w:r w:rsidRPr="008622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2266" w:rsidRPr="00862266" w:rsidRDefault="00862266" w:rsidP="008622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2266">
        <w:rPr>
          <w:rFonts w:ascii="Times New Roman" w:eastAsia="Times New Roman" w:hAnsi="Times New Roman" w:cs="Times New Roman"/>
          <w:sz w:val="24"/>
          <w:szCs w:val="24"/>
        </w:rPr>
        <w:t xml:space="preserve">Укупна дужина водоводне мреже за одржавање износи преко 1000 км, пречника од 20мм до 300мм, а канализационе мреже преко 50 км, пречника од 100мм до 600мм. </w:t>
      </w:r>
    </w:p>
    <w:p w:rsidR="00862266" w:rsidRPr="00862266" w:rsidRDefault="00862266" w:rsidP="00862266">
      <w:pPr>
        <w:jc w:val="both"/>
        <w:rPr>
          <w:rFonts w:eastAsiaTheme="minorEastAsia" w:cs="Times New Roman"/>
          <w:sz w:val="20"/>
          <w:szCs w:val="20"/>
        </w:rPr>
      </w:pPr>
      <w:r w:rsidRPr="00862266">
        <w:rPr>
          <w:rFonts w:ascii="Times New Roman" w:eastAsia="Times New Roman" w:hAnsi="Times New Roman" w:cs="Times New Roman"/>
          <w:sz w:val="24"/>
          <w:szCs w:val="24"/>
        </w:rPr>
        <w:t xml:space="preserve">Запослени у овој служби редовно обављају све интервенције на водоводној и канализационој мрежи и ангажовани су преко целе године, било у редовно радно време, било као рад у дежурној служби, суботом и недељом као и државним празницима, а све у циљу што квалитетнијег и редовнијег снабдевања грађана водом. </w:t>
      </w:r>
      <w:proofErr w:type="gramStart"/>
      <w:r w:rsidRPr="00862266">
        <w:rPr>
          <w:rFonts w:ascii="Times New Roman" w:eastAsia="Times New Roman" w:hAnsi="Times New Roman" w:cs="Times New Roman"/>
          <w:sz w:val="24"/>
          <w:szCs w:val="24"/>
        </w:rPr>
        <w:t xml:space="preserve">Снабдевање грађана водом било је редовно током целе године, осим </w:t>
      </w:r>
      <w:r w:rsidRPr="00862266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за време </w:t>
      </w:r>
      <w:bookmarkStart w:id="0" w:name="_Hlk86951542"/>
      <w:r w:rsidRPr="00862266">
        <w:rPr>
          <w:rFonts w:ascii="Times New Roman" w:eastAsiaTheme="minorEastAsia" w:hAnsi="Times New Roman" w:cs="Times New Roman"/>
          <w:sz w:val="24"/>
          <w:szCs w:val="24"/>
          <w:lang w:val="sr-Cyrl-CS"/>
        </w:rPr>
        <w:t>рестрикције воде са Система „Рзав“</w:t>
      </w:r>
      <w:bookmarkEnd w:id="0"/>
      <w:r w:rsidRPr="0086226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622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2266">
        <w:rPr>
          <w:rFonts w:ascii="Times New Roman" w:eastAsia="Times New Roman" w:hAnsi="Times New Roman" w:cs="Times New Roman"/>
          <w:sz w:val="24"/>
          <w:szCs w:val="24"/>
        </w:rPr>
        <w:t>Током 2024.</w:t>
      </w:r>
      <w:proofErr w:type="gramEnd"/>
      <w:r w:rsidRPr="00862266">
        <w:rPr>
          <w:rFonts w:ascii="Times New Roman" w:eastAsia="Times New Roman" w:hAnsi="Times New Roman" w:cs="Times New Roman"/>
          <w:sz w:val="24"/>
          <w:szCs w:val="24"/>
        </w:rPr>
        <w:t xml:space="preserve"> године извршени су следећи радови: поправка уличних цеви због пуцања, поправка цеви због пуцања пре водомера, замена вентила пре водомера, замена водомера – град, замена водомера – село, отпушавање канализације, монтажа нових прикључака, раздвајање воде по захтеву грађана, замена вентила на уличној водоводној мрежи , чишћење сливника по потреби, измештање водомера, замена дела азбестних цеви.</w:t>
      </w:r>
    </w:p>
    <w:p w:rsidR="00862266" w:rsidRPr="00862266" w:rsidRDefault="00862266" w:rsidP="008622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62266">
        <w:rPr>
          <w:rFonts w:ascii="Times New Roman" w:eastAsia="Times New Roman" w:hAnsi="Times New Roman" w:cs="Times New Roman"/>
          <w:sz w:val="24"/>
          <w:szCs w:val="24"/>
        </w:rPr>
        <w:t>У 2024.</w:t>
      </w:r>
      <w:proofErr w:type="gramEnd"/>
      <w:r w:rsidRPr="008622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2266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862266">
        <w:rPr>
          <w:rFonts w:ascii="Times New Roman" w:eastAsia="Times New Roman" w:hAnsi="Times New Roman" w:cs="Times New Roman"/>
          <w:sz w:val="24"/>
          <w:szCs w:val="24"/>
        </w:rPr>
        <w:t xml:space="preserve"> нису у потпуности остварена сва планирана инвестициона улагања, нпр. </w:t>
      </w:r>
      <w:proofErr w:type="gramStart"/>
      <w:r w:rsidRPr="00862266">
        <w:rPr>
          <w:rFonts w:ascii="Times New Roman" w:eastAsia="Times New Roman" w:hAnsi="Times New Roman" w:cs="Times New Roman"/>
          <w:sz w:val="24"/>
          <w:szCs w:val="24"/>
        </w:rPr>
        <w:t>није</w:t>
      </w:r>
      <w:proofErr w:type="gramEnd"/>
      <w:r w:rsidRPr="00862266">
        <w:rPr>
          <w:rFonts w:ascii="Times New Roman" w:eastAsia="Times New Roman" w:hAnsi="Times New Roman" w:cs="Times New Roman"/>
          <w:sz w:val="24"/>
          <w:szCs w:val="24"/>
        </w:rPr>
        <w:t xml:space="preserve"> извршена замена једног броја вентила на главној водоводној мрежи у градском подручју, као ни санације на водоводним и канализационим објектима.</w:t>
      </w:r>
    </w:p>
    <w:p w:rsidR="00862266" w:rsidRDefault="00862266" w:rsidP="008622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2266" w:rsidRDefault="00862266" w:rsidP="008622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2266" w:rsidRDefault="00862266" w:rsidP="008622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2266" w:rsidRPr="00862266" w:rsidRDefault="00862266" w:rsidP="008622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715A" w:rsidRPr="007E715A" w:rsidRDefault="007E715A" w:rsidP="007E715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15A">
        <w:rPr>
          <w:rFonts w:ascii="Times New Roman" w:eastAsia="Times New Roman" w:hAnsi="Times New Roman" w:cs="Times New Roman"/>
          <w:b/>
          <w:sz w:val="24"/>
          <w:szCs w:val="24"/>
        </w:rPr>
        <w:t>3.2.2. Служба за даљински надзор и управљање</w:t>
      </w:r>
    </w:p>
    <w:p w:rsidR="00055D38" w:rsidRPr="00055D38" w:rsidRDefault="00055D38" w:rsidP="00055D3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D38">
        <w:rPr>
          <w:rFonts w:ascii="Times New Roman" w:eastAsia="Times New Roman" w:hAnsi="Times New Roman" w:cs="Times New Roman"/>
          <w:sz w:val="24"/>
          <w:szCs w:val="24"/>
        </w:rPr>
        <w:t>Бави се одржавањем објеката на систему за водоснабдевање општине Пожеге</w:t>
      </w:r>
      <w:r w:rsidR="002C2E94">
        <w:rPr>
          <w:rFonts w:ascii="Times New Roman" w:eastAsia="Times New Roman" w:hAnsi="Times New Roman" w:cs="Times New Roman"/>
          <w:sz w:val="24"/>
          <w:szCs w:val="24"/>
        </w:rPr>
        <w:t xml:space="preserve"> (резервоари, црпне станице, бустер станице, коморе и сл..)</w:t>
      </w:r>
      <w:r w:rsidRPr="00055D38">
        <w:rPr>
          <w:rFonts w:ascii="Times New Roman" w:eastAsia="Times New Roman" w:hAnsi="Times New Roman" w:cs="Times New Roman"/>
          <w:sz w:val="24"/>
          <w:szCs w:val="24"/>
        </w:rPr>
        <w:t xml:space="preserve">, којих у овом тренутку има 64 и одржавањем свих објеката </w:t>
      </w:r>
      <w:r w:rsidR="002C2E9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055D38">
        <w:rPr>
          <w:rFonts w:ascii="Times New Roman" w:eastAsia="Times New Roman" w:hAnsi="Times New Roman" w:cs="Times New Roman"/>
          <w:sz w:val="24"/>
          <w:szCs w:val="24"/>
        </w:rPr>
        <w:t xml:space="preserve"> поседу ЈКП </w:t>
      </w:r>
      <w:r w:rsidR="002C2E94">
        <w:rPr>
          <w:rFonts w:ascii="Times New Roman" w:eastAsia="Times New Roman" w:hAnsi="Times New Roman" w:cs="Times New Roman"/>
          <w:sz w:val="24"/>
          <w:szCs w:val="24"/>
        </w:rPr>
        <w:t xml:space="preserve">у функцији рада целог водоводног система </w:t>
      </w:r>
      <w:r w:rsidRPr="00055D38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r w:rsidR="002C2E94">
        <w:rPr>
          <w:rFonts w:ascii="Times New Roman" w:eastAsia="Times New Roman" w:hAnsi="Times New Roman" w:cs="Times New Roman"/>
          <w:sz w:val="24"/>
          <w:szCs w:val="24"/>
        </w:rPr>
        <w:t xml:space="preserve">укључених у Скада систем </w:t>
      </w:r>
      <w:r w:rsidRPr="00055D38">
        <w:rPr>
          <w:rFonts w:ascii="Times New Roman" w:eastAsia="Times New Roman" w:hAnsi="Times New Roman" w:cs="Times New Roman"/>
          <w:sz w:val="24"/>
          <w:szCs w:val="24"/>
        </w:rPr>
        <w:t>којих има 42.</w:t>
      </w:r>
    </w:p>
    <w:p w:rsidR="00055D38" w:rsidRPr="00055D38" w:rsidRDefault="00055D38" w:rsidP="00055D3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5D38">
        <w:rPr>
          <w:rFonts w:ascii="Times New Roman" w:eastAsia="Times New Roman" w:hAnsi="Times New Roman" w:cs="Times New Roman"/>
          <w:sz w:val="24"/>
          <w:szCs w:val="24"/>
        </w:rPr>
        <w:t>Укупан број пумпи за воду на водоводним објектима је 124.</w:t>
      </w:r>
      <w:proofErr w:type="gramEnd"/>
      <w:r w:rsidRPr="00055D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55D38">
        <w:rPr>
          <w:rFonts w:ascii="Times New Roman" w:eastAsia="Times New Roman" w:hAnsi="Times New Roman" w:cs="Times New Roman"/>
          <w:sz w:val="24"/>
          <w:szCs w:val="24"/>
        </w:rPr>
        <w:t>Поред тога четири пумпе су муљне и раде на канализацијоној мрежи.</w:t>
      </w:r>
      <w:proofErr w:type="gramEnd"/>
    </w:p>
    <w:p w:rsidR="00055D38" w:rsidRPr="00055D38" w:rsidRDefault="00055D38" w:rsidP="00055D3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55D38">
        <w:rPr>
          <w:rFonts w:ascii="Times New Roman" w:eastAsia="Times New Roman" w:hAnsi="Times New Roman" w:cs="Times New Roman"/>
          <w:sz w:val="24"/>
          <w:szCs w:val="24"/>
        </w:rPr>
        <w:t>Од 64 објекта на систему за водоснабдевање, 49 резервоара је укључено у систем даљинског надзора и управљања.</w:t>
      </w:r>
      <w:proofErr w:type="gramEnd"/>
      <w:r w:rsidRPr="00055D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5D38" w:rsidRPr="002C2E94" w:rsidRDefault="00055D38" w:rsidP="00055D38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 w:rsidRPr="00055D38">
        <w:rPr>
          <w:rFonts w:ascii="Times New Roman" w:eastAsia="Times New Roman" w:hAnsi="Times New Roman" w:cs="Times New Roman"/>
          <w:sz w:val="24"/>
          <w:szCs w:val="24"/>
        </w:rPr>
        <w:t>Запослени у овој служби одржавали су све горе приказане објекте радом у две смене свих 365 дана и коришћењем система за даљински надзор и управљање и успели су да обезбеде поуздано снабдевање потрошача водом током целе године, изузумајући дане када је до нестанка воде дошло услед нестанка електричне енергије или изненадног пуцања цевовода</w:t>
      </w:r>
      <w:r w:rsidR="002C2E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5D38" w:rsidRPr="00055D38" w:rsidRDefault="00055D38" w:rsidP="00055D38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color w:val="FF0000"/>
          <w:sz w:val="24"/>
          <w:szCs w:val="24"/>
        </w:rPr>
      </w:pPr>
      <w:r w:rsidRPr="00055D38">
        <w:rPr>
          <w:rFonts w:ascii="Times New Roman" w:eastAsiaTheme="minorEastAsia" w:hAnsi="Times New Roman" w:cs="Times New Roman"/>
          <w:sz w:val="24"/>
          <w:szCs w:val="24"/>
        </w:rPr>
        <w:t>Ј</w:t>
      </w:r>
      <w:r w:rsidRPr="00055D38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КП </w:t>
      </w:r>
      <w:r w:rsidRPr="00055D38">
        <w:rPr>
          <w:rFonts w:ascii="Times New Roman" w:eastAsiaTheme="minorEastAsia" w:hAnsi="Times New Roman" w:cs="Times New Roman"/>
          <w:sz w:val="24"/>
          <w:szCs w:val="24"/>
        </w:rPr>
        <w:t>„Наш Дом</w:t>
      </w:r>
      <w:proofErr w:type="gramStart"/>
      <w:r w:rsidRPr="00055D38">
        <w:rPr>
          <w:rFonts w:ascii="Times New Roman" w:eastAsiaTheme="minorEastAsia" w:hAnsi="Times New Roman" w:cs="Times New Roman"/>
          <w:sz w:val="24"/>
          <w:szCs w:val="24"/>
        </w:rPr>
        <w:t>“ Пожега</w:t>
      </w:r>
      <w:proofErr w:type="gramEnd"/>
      <w:r w:rsidRPr="00055D38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као имаоц јавних овлашћења издаје услове за пројектовање и прикључење корисника на водоводну и канализациону мрежу, на захтев Одељења за урбанизам, преко поступка који се спроводи преко Обједињене процедуре. Планирано је издавање услова за преко 180 предмета</w:t>
      </w:r>
      <w:r w:rsidRPr="00055D3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055D38" w:rsidRPr="00055D38" w:rsidRDefault="00055D38" w:rsidP="00055D38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055D38">
        <w:rPr>
          <w:rFonts w:ascii="Times New Roman" w:eastAsiaTheme="minorEastAsia" w:hAnsi="Times New Roman" w:cs="Times New Roman"/>
          <w:sz w:val="24"/>
          <w:szCs w:val="24"/>
        </w:rPr>
        <w:t>Неопходно је планирати увођење нових младих кадрова из свих области, који ће својим стучним образовањем и искуством које им пренесу старије колеге, одржавали контунитет у раду на квалитетан начин.</w:t>
      </w:r>
      <w:proofErr w:type="gramEnd"/>
    </w:p>
    <w:p w:rsidR="007E715A" w:rsidRPr="007E715A" w:rsidRDefault="007E715A" w:rsidP="007E715A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E715A">
        <w:rPr>
          <w:rFonts w:ascii="Times New Roman" w:eastAsiaTheme="minorEastAsia" w:hAnsi="Times New Roman" w:cs="Times New Roman"/>
          <w:b/>
          <w:sz w:val="24"/>
          <w:szCs w:val="24"/>
        </w:rPr>
        <w:t>3.2.3 Служба за производњу воде</w:t>
      </w:r>
    </w:p>
    <w:p w:rsidR="002C2E94" w:rsidRPr="002C2E94" w:rsidRDefault="00055D38" w:rsidP="00055D38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55D38">
        <w:rPr>
          <w:rFonts w:ascii="Times New Roman" w:eastAsiaTheme="minorEastAsia" w:hAnsi="Times New Roman" w:cs="Times New Roman"/>
          <w:sz w:val="24"/>
          <w:szCs w:val="24"/>
        </w:rPr>
        <w:t>Служба производње воде ће обављати следеће послове: праћењe и одржавањe процеса производње воде у Старом изворишту као и дистрибуције воде магистралним цевоводом и дистрибутивном мрежом до потрошача на подручју општине, дефинисањe технолошког процеса, одређивање доза хемијских средстава, дефинисање концетрација раствора и провере истих, провера протока и количине раствора у зависности од количине воде која се прерађује, одржавањe опреме и уређаја у свим објектима за производњу воде, свим бунарима као резервним извориштима, опреме и уређаја на дистрибутивној мрежи и пумпним станицама, као и контрола и обилазак магистралног цевовода сирове и чисте воде.</w:t>
      </w:r>
    </w:p>
    <w:p w:rsidR="00055D38" w:rsidRDefault="00055D38" w:rsidP="00055D38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055D38">
        <w:rPr>
          <w:rFonts w:ascii="Times New Roman" w:eastAsiaTheme="minorEastAsia" w:hAnsi="Times New Roman" w:cs="Times New Roman"/>
          <w:sz w:val="24"/>
          <w:szCs w:val="24"/>
        </w:rPr>
        <w:t>Рад са инспекцијским органима у делу поштовања законске регулативе у области отпадних вода.</w:t>
      </w:r>
      <w:proofErr w:type="gramEnd"/>
    </w:p>
    <w:p w:rsidR="00A83C87" w:rsidRDefault="00A83C87" w:rsidP="00055D38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83C87" w:rsidRDefault="00A83C87" w:rsidP="00055D38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83C87" w:rsidRDefault="00A83C87" w:rsidP="00055D38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C2E94" w:rsidRDefault="002C2E94" w:rsidP="00055D38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C2E94" w:rsidRPr="002C2E94" w:rsidRDefault="002C2E94" w:rsidP="00055D38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E715A" w:rsidRPr="007E715A" w:rsidRDefault="007E715A" w:rsidP="007E715A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7E715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Општи циљеви Сектора Водовода и Канализације </w:t>
      </w:r>
      <w:proofErr w:type="gramStart"/>
      <w:r w:rsidRPr="007E715A">
        <w:rPr>
          <w:rFonts w:ascii="Times New Roman" w:eastAsiaTheme="minorEastAsia" w:hAnsi="Times New Roman" w:cs="Times New Roman"/>
          <w:b/>
          <w:bCs/>
          <w:sz w:val="24"/>
          <w:szCs w:val="24"/>
        </w:rPr>
        <w:t>су :</w:t>
      </w:r>
      <w:proofErr w:type="gramEnd"/>
      <w:r w:rsidRPr="007E715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</w:p>
    <w:p w:rsidR="00A4044E" w:rsidRPr="00A4044E" w:rsidRDefault="007E715A" w:rsidP="00A4044E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proofErr w:type="gramStart"/>
      <w:r w:rsidRPr="007E715A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- </w:t>
      </w:r>
      <w:r w:rsidR="00A4044E" w:rsidRPr="00A4044E">
        <w:rPr>
          <w:rFonts w:ascii="Times New Roman" w:eastAsiaTheme="minorEastAsia" w:hAnsi="Times New Roman" w:cs="Times New Roman"/>
          <w:sz w:val="24"/>
          <w:szCs w:val="24"/>
        </w:rPr>
        <w:t>Најважнији циљ у 2025.</w:t>
      </w:r>
      <w:proofErr w:type="gramEnd"/>
      <w:r w:rsidR="00A4044E" w:rsidRPr="00A4044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="00A4044E" w:rsidRPr="00A4044E">
        <w:rPr>
          <w:rFonts w:ascii="Times New Roman" w:eastAsiaTheme="minorEastAsia" w:hAnsi="Times New Roman" w:cs="Times New Roman"/>
          <w:sz w:val="24"/>
          <w:szCs w:val="24"/>
        </w:rPr>
        <w:t>години</w:t>
      </w:r>
      <w:proofErr w:type="gramEnd"/>
      <w:r w:rsidR="00A4044E" w:rsidRPr="00A4044E">
        <w:rPr>
          <w:rFonts w:ascii="Times New Roman" w:eastAsiaTheme="minorEastAsia" w:hAnsi="Times New Roman" w:cs="Times New Roman"/>
          <w:sz w:val="24"/>
          <w:szCs w:val="24"/>
        </w:rPr>
        <w:t xml:space="preserve"> ће бити континуирано и стабилно водоснабдевање потрошача питком водом.</w:t>
      </w:r>
    </w:p>
    <w:p w:rsidR="00A4044E" w:rsidRPr="00A4044E" w:rsidRDefault="00A4044E" w:rsidP="00A4044E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A4044E">
        <w:rPr>
          <w:rFonts w:ascii="Times New Roman" w:eastAsiaTheme="minorEastAsia" w:hAnsi="Times New Roman" w:cs="Times New Roman"/>
          <w:sz w:val="24"/>
          <w:szCs w:val="24"/>
        </w:rPr>
        <w:t>- Проширење водоводне мреже и увођење нових корисника (потрошача) воде у селима: Лорет, Папратиште, Табановићи, Средња Добриња, Засеље, Тучково, Јелен до.</w:t>
      </w:r>
      <w:proofErr w:type="gramEnd"/>
    </w:p>
    <w:p w:rsidR="00A4044E" w:rsidRPr="00A4044E" w:rsidRDefault="00A4044E" w:rsidP="00A4044E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4044E">
        <w:rPr>
          <w:rFonts w:ascii="Times New Roman" w:eastAsiaTheme="minorEastAsia" w:hAnsi="Times New Roman" w:cs="Times New Roman"/>
          <w:sz w:val="24"/>
          <w:szCs w:val="24"/>
        </w:rPr>
        <w:t>- Смањење трошкова испоруке воде до крајњих корисника (оптимизација процеса и енергетска ефикасност у дистрибуцији воде)</w:t>
      </w:r>
    </w:p>
    <w:p w:rsidR="00A4044E" w:rsidRPr="00A4044E" w:rsidRDefault="00A4044E" w:rsidP="00A4044E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4044E">
        <w:rPr>
          <w:rFonts w:eastAsiaTheme="minorEastAsia"/>
        </w:rPr>
        <w:t xml:space="preserve">- </w:t>
      </w:r>
      <w:r w:rsidRPr="00A4044E">
        <w:rPr>
          <w:rFonts w:ascii="Times New Roman" w:eastAsiaTheme="minorEastAsia" w:hAnsi="Times New Roman" w:cs="Times New Roman"/>
          <w:sz w:val="24"/>
          <w:szCs w:val="24"/>
        </w:rPr>
        <w:t xml:space="preserve">Смањење губитака воде на мрежи и стална активност на сузбијању дивљих прикључака </w:t>
      </w:r>
    </w:p>
    <w:p w:rsidR="00A4044E" w:rsidRPr="00A4044E" w:rsidRDefault="00A4044E" w:rsidP="00A4044E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4044E">
        <w:rPr>
          <w:rFonts w:ascii="Times New Roman" w:eastAsiaTheme="minorEastAsia" w:hAnsi="Times New Roman" w:cs="Times New Roman"/>
          <w:sz w:val="24"/>
          <w:szCs w:val="24"/>
        </w:rPr>
        <w:t>- Kонтину</w:t>
      </w:r>
      <w:r w:rsidR="002C2E94">
        <w:rPr>
          <w:rFonts w:ascii="Times New Roman" w:eastAsiaTheme="minorEastAsia" w:hAnsi="Times New Roman" w:cs="Times New Roman"/>
          <w:sz w:val="24"/>
          <w:szCs w:val="24"/>
        </w:rPr>
        <w:t>иран</w:t>
      </w:r>
      <w:r w:rsidRPr="00A4044E">
        <w:rPr>
          <w:rFonts w:ascii="Times New Roman" w:eastAsiaTheme="minorEastAsia" w:hAnsi="Times New Roman" w:cs="Times New Roman"/>
          <w:sz w:val="24"/>
          <w:szCs w:val="24"/>
        </w:rPr>
        <w:t>и рад Старог изворишта.</w:t>
      </w:r>
    </w:p>
    <w:p w:rsidR="00A4044E" w:rsidRPr="00A4044E" w:rsidRDefault="00A4044E" w:rsidP="00A4044E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A4044E">
        <w:rPr>
          <w:rFonts w:ascii="Times New Roman" w:eastAsiaTheme="minorEastAsia" w:hAnsi="Times New Roman" w:cs="Times New Roman"/>
          <w:sz w:val="24"/>
          <w:szCs w:val="24"/>
        </w:rPr>
        <w:t>- Веће поузданости и стабилности код пружања комуналних услуга.</w:t>
      </w:r>
      <w:proofErr w:type="gramEnd"/>
    </w:p>
    <w:p w:rsidR="00A4044E" w:rsidRPr="00A4044E" w:rsidRDefault="00A4044E" w:rsidP="00A4044E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A4044E">
        <w:rPr>
          <w:rFonts w:ascii="Times New Roman" w:eastAsiaTheme="minorEastAsia" w:hAnsi="Times New Roman" w:cs="Times New Roman"/>
          <w:sz w:val="24"/>
          <w:szCs w:val="24"/>
        </w:rPr>
        <w:t>- Побољшање и унапређење дистрибутивног система воде за пиће као и побољшање канализационог система, све до достизања потребног квалитета.</w:t>
      </w:r>
      <w:proofErr w:type="gramEnd"/>
    </w:p>
    <w:p w:rsidR="00A4044E" w:rsidRPr="00A4044E" w:rsidRDefault="00A4044E" w:rsidP="00A4044E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A4044E">
        <w:rPr>
          <w:rFonts w:ascii="Times New Roman" w:eastAsiaTheme="minorEastAsia" w:hAnsi="Times New Roman" w:cs="Times New Roman"/>
          <w:sz w:val="24"/>
          <w:szCs w:val="24"/>
        </w:rPr>
        <w:t>- Са становишта одвођења отпадних вода најважнији циљ је изградња постројења за прераду и пречишћавање отпадних вода, који је заправо вишегодишњи пројекат, реконструкција канализационе мреже, раздвајање атмосферске и фекалне канализационе мреже, као и проширење мреже фекалних колектора за прикључење нових корисника.</w:t>
      </w:r>
      <w:proofErr w:type="gramEnd"/>
    </w:p>
    <w:p w:rsidR="00A4044E" w:rsidRPr="00A4044E" w:rsidRDefault="00A4044E" w:rsidP="00A4044E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4044E"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proofErr w:type="gramStart"/>
      <w:r w:rsidRPr="00A4044E">
        <w:rPr>
          <w:rFonts w:ascii="Times New Roman" w:eastAsiaTheme="minorEastAsia" w:hAnsi="Times New Roman" w:cs="Times New Roman"/>
          <w:sz w:val="24"/>
          <w:szCs w:val="24"/>
        </w:rPr>
        <w:t>едукација</w:t>
      </w:r>
      <w:proofErr w:type="gramEnd"/>
      <w:r w:rsidRPr="00A4044E">
        <w:rPr>
          <w:rFonts w:ascii="Times New Roman" w:eastAsiaTheme="minorEastAsia" w:hAnsi="Times New Roman" w:cs="Times New Roman"/>
          <w:sz w:val="24"/>
          <w:szCs w:val="24"/>
        </w:rPr>
        <w:t xml:space="preserve"> потрошача о значају здраве питке воде (флајери, медијски простор, предавања)-повећање обима услуга у оквиру споредне делатности.</w:t>
      </w:r>
    </w:p>
    <w:p w:rsidR="00A4044E" w:rsidRPr="00A4044E" w:rsidRDefault="00A4044E" w:rsidP="00A4044E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A4044E">
        <w:rPr>
          <w:rFonts w:ascii="Times New Roman" w:eastAsiaTheme="minorEastAsia" w:hAnsi="Times New Roman" w:cs="Times New Roman"/>
          <w:sz w:val="24"/>
          <w:szCs w:val="24"/>
        </w:rPr>
        <w:t>- Развијање ГИС-а.</w:t>
      </w:r>
      <w:proofErr w:type="gramEnd"/>
    </w:p>
    <w:p w:rsidR="00DC6BE1" w:rsidRPr="00A4044E" w:rsidRDefault="00A4044E" w:rsidP="00A4044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4044E">
        <w:rPr>
          <w:rFonts w:ascii="Times New Roman" w:eastAsiaTheme="minorEastAsia" w:hAnsi="Times New Roman" w:cs="Times New Roman"/>
          <w:sz w:val="24"/>
          <w:szCs w:val="24"/>
        </w:rPr>
        <w:t>- У циљу модернизације водоводних система, Водовод ће кренути са увођењем водомера на даљинско очитавање као и вентила на даљинско регулисање.</w:t>
      </w:r>
      <w:proofErr w:type="gramEnd"/>
      <w:r w:rsidRPr="00A4044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A4044E">
        <w:rPr>
          <w:rFonts w:ascii="Times New Roman" w:eastAsiaTheme="minorEastAsia" w:hAnsi="Times New Roman" w:cs="Times New Roman"/>
          <w:sz w:val="24"/>
          <w:szCs w:val="24"/>
        </w:rPr>
        <w:t>Ове вентиле уградићемо у постојећим водомерним шахтама.</w:t>
      </w:r>
      <w:proofErr w:type="gramEnd"/>
      <w:r w:rsidRPr="00A4044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Pr="00A4044E">
        <w:rPr>
          <w:rFonts w:ascii="Times New Roman" w:eastAsiaTheme="minorEastAsia" w:hAnsi="Times New Roman" w:cs="Times New Roman"/>
          <w:sz w:val="24"/>
          <w:szCs w:val="24"/>
        </w:rPr>
        <w:t>Обавеза корисника је да унутрашње инсталације одржава у технички исправном стању како би се смањили губици воде у систему.</w:t>
      </w:r>
      <w:proofErr w:type="gramEnd"/>
    </w:p>
    <w:p w:rsidR="00C61AF8" w:rsidRDefault="00C61AF8" w:rsidP="00C61A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0377">
        <w:rPr>
          <w:rFonts w:ascii="Times New Roman" w:eastAsia="Times New Roman" w:hAnsi="Times New Roman" w:cs="Times New Roman"/>
          <w:b/>
          <w:bCs/>
          <w:sz w:val="24"/>
          <w:szCs w:val="24"/>
        </w:rPr>
        <w:t>3.3 СЕКТОР ГРАДСКЕ ХИГИЈЕНЕ И ЗЕЛЕНИЛА</w:t>
      </w:r>
    </w:p>
    <w:p w:rsidR="00DB0377" w:rsidRPr="004E150E" w:rsidRDefault="00DB0377" w:rsidP="00DB03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150E">
        <w:rPr>
          <w:rFonts w:ascii="Times New Roman" w:eastAsia="Times New Roman" w:hAnsi="Times New Roman" w:cs="Times New Roman"/>
          <w:sz w:val="24"/>
          <w:szCs w:val="24"/>
        </w:rPr>
        <w:t>Процена остварења:</w:t>
      </w:r>
    </w:p>
    <w:p w:rsidR="00DB0377" w:rsidRPr="004E150E" w:rsidRDefault="00DB0377" w:rsidP="00DB0377">
      <w:pPr>
        <w:numPr>
          <w:ilvl w:val="0"/>
          <w:numId w:val="22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150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4E150E">
        <w:rPr>
          <w:rFonts w:ascii="Times New Roman" w:eastAsia="Times New Roman" w:hAnsi="Times New Roman" w:cs="Times New Roman"/>
          <w:sz w:val="24"/>
          <w:szCs w:val="24"/>
        </w:rPr>
        <w:t xml:space="preserve"> пословима чишћења јавних површина у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E150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E150E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4E150E">
        <w:rPr>
          <w:rFonts w:ascii="Times New Roman" w:eastAsia="Times New Roman" w:hAnsi="Times New Roman" w:cs="Times New Roman"/>
          <w:sz w:val="24"/>
          <w:szCs w:val="24"/>
        </w:rPr>
        <w:t xml:space="preserve"> 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150E">
        <w:rPr>
          <w:rFonts w:ascii="Times New Roman" w:eastAsia="Times New Roman" w:hAnsi="Times New Roman" w:cs="Times New Roman"/>
          <w:sz w:val="24"/>
          <w:szCs w:val="24"/>
        </w:rPr>
        <w:t>100%.</w:t>
      </w:r>
    </w:p>
    <w:p w:rsidR="00DB0377" w:rsidRPr="004E150E" w:rsidRDefault="00DB0377" w:rsidP="00DB0377">
      <w:pPr>
        <w:numPr>
          <w:ilvl w:val="0"/>
          <w:numId w:val="22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150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4E150E">
        <w:rPr>
          <w:rFonts w:ascii="Times New Roman" w:eastAsia="Times New Roman" w:hAnsi="Times New Roman" w:cs="Times New Roman"/>
          <w:sz w:val="24"/>
          <w:szCs w:val="24"/>
        </w:rPr>
        <w:t xml:space="preserve"> пословима прања јавних површина у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E150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4E150E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4E150E">
        <w:rPr>
          <w:rFonts w:ascii="Times New Roman" w:eastAsia="Times New Roman" w:hAnsi="Times New Roman" w:cs="Times New Roman"/>
          <w:sz w:val="24"/>
          <w:szCs w:val="24"/>
        </w:rPr>
        <w:t xml:space="preserve"> 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90</w:t>
      </w:r>
      <w:r w:rsidRPr="004E150E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DB0377" w:rsidRPr="004E150E" w:rsidRDefault="00DB0377" w:rsidP="00DB0377">
      <w:pPr>
        <w:numPr>
          <w:ilvl w:val="0"/>
          <w:numId w:val="22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150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4E150E">
        <w:rPr>
          <w:rFonts w:ascii="Times New Roman" w:eastAsia="Times New Roman" w:hAnsi="Times New Roman" w:cs="Times New Roman"/>
          <w:sz w:val="24"/>
          <w:szCs w:val="24"/>
        </w:rPr>
        <w:t xml:space="preserve"> уређењу јавних зелених површина у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E150E">
        <w:rPr>
          <w:rFonts w:ascii="Times New Roman" w:eastAsia="Times New Roman" w:hAnsi="Times New Roman" w:cs="Times New Roman"/>
          <w:sz w:val="24"/>
          <w:szCs w:val="24"/>
        </w:rPr>
        <w:t>. години је 95%</w:t>
      </w:r>
    </w:p>
    <w:p w:rsidR="00DB0377" w:rsidRDefault="00DB0377" w:rsidP="00DB03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150E">
        <w:rPr>
          <w:rFonts w:ascii="Times New Roman" w:eastAsia="Times New Roman" w:hAnsi="Times New Roman" w:cs="Times New Roman"/>
          <w:sz w:val="24"/>
          <w:szCs w:val="24"/>
        </w:rPr>
        <w:t>Ови послови су директно повезани са временским условима који су и диктирали проценат остварења као и средства опредељена у буџету за ове намене.</w:t>
      </w:r>
      <w:proofErr w:type="gramEnd"/>
    </w:p>
    <w:p w:rsidR="00A83C87" w:rsidRDefault="00A83C87" w:rsidP="00DB03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Pr="00A83C87" w:rsidRDefault="00A83C87" w:rsidP="00DB03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Default="00A83C87" w:rsidP="00DB037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0377" w:rsidRPr="00A83C87" w:rsidRDefault="00DB0377" w:rsidP="00727C5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150E">
        <w:rPr>
          <w:rFonts w:ascii="Times New Roman" w:eastAsia="Times New Roman" w:hAnsi="Times New Roman" w:cs="Times New Roman"/>
          <w:sz w:val="24"/>
          <w:szCs w:val="24"/>
        </w:rPr>
        <w:t>Планирани послови на изношењу смећа, погребним услугама, пијачним услугама и зоо хигијени су остварени у целости.</w:t>
      </w:r>
      <w:proofErr w:type="gramEnd"/>
    </w:p>
    <w:p w:rsidR="00086124" w:rsidRPr="00215F7D" w:rsidRDefault="00640219" w:rsidP="00727C5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5C76C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E5155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5C76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727C50" w:rsidRPr="00215F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СЕКТОР ЗА </w:t>
      </w:r>
      <w:proofErr w:type="gramStart"/>
      <w:r w:rsidR="00727C50" w:rsidRPr="00215F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ЕКОНОМСКЕ </w:t>
      </w:r>
      <w:r w:rsidR="00BE51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</w:t>
      </w:r>
      <w:proofErr w:type="gramEnd"/>
      <w:r w:rsidR="00BE51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ОПШТЕ </w:t>
      </w:r>
      <w:r w:rsidR="00727C50" w:rsidRPr="00215F7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ПОСЛОВЕ </w:t>
      </w:r>
    </w:p>
    <w:p w:rsidR="00640219" w:rsidRDefault="004E150E" w:rsidP="0064021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E15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 202</w:t>
      </w:r>
      <w:r w:rsidR="00AE7E2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4E15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.години планирани обим послова биће завршени у обавезујућим роковима везано за израду периодичних извештаја и израде завршног рачуна.</w:t>
      </w:r>
      <w:proofErr w:type="gramEnd"/>
      <w:r w:rsidRPr="004E15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4E15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Планир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ане</w:t>
      </w:r>
      <w:r w:rsidRPr="004E15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активности измирењ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а</w:t>
      </w:r>
      <w:r w:rsidRPr="004E15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обавеза, наплат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е</w:t>
      </w:r>
      <w:r w:rsidRPr="004E150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потраживања и обезбеђење средстава за финансирање пословања обављене су на задовољавајућем нивоу.</w:t>
      </w:r>
      <w:proofErr w:type="gramEnd"/>
    </w:p>
    <w:p w:rsidR="004E150E" w:rsidRDefault="004E150E" w:rsidP="0064021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4E150E" w:rsidRPr="004E150E" w:rsidRDefault="004E150E" w:rsidP="004E1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4E150E">
        <w:rPr>
          <w:rFonts w:ascii="Times New Roman" w:eastAsia="Lucida Sans Unicode" w:hAnsi="Times New Roman" w:cs="Mangal"/>
          <w:b/>
          <w:kern w:val="3"/>
          <w:lang w:eastAsia="zh-CN" w:bidi="hi-IN"/>
        </w:rPr>
        <w:t>Служба паркинг сервиса</w:t>
      </w:r>
    </w:p>
    <w:p w:rsidR="004E150E" w:rsidRPr="004E150E" w:rsidRDefault="004E150E" w:rsidP="004E150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lang w:eastAsia="zh-CN" w:bidi="hi-IN"/>
        </w:rPr>
      </w:pPr>
    </w:p>
    <w:p w:rsidR="00FC7270" w:rsidRPr="00FC7270" w:rsidRDefault="00FC7270" w:rsidP="00FC72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proofErr w:type="gramStart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Делатност службе је одржавање, уређење, коришћење и наплата паркинга.</w:t>
      </w:r>
      <w:proofErr w:type="gramEnd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</w:t>
      </w:r>
      <w:proofErr w:type="gramStart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То подразумева увођење тарифно-зонског система наплате паркирања, организацију паркиралишта по зонама и намени, њихово уређење, видљиво и прописано обележавање вертикалном и хоризонталном сигнализацијом, а све у циљу бољег и квалитетнијег коришћења ове врсте услуга од стране грађана.</w:t>
      </w:r>
      <w:proofErr w:type="gramEnd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 </w:t>
      </w:r>
    </w:p>
    <w:p w:rsidR="00FC7270" w:rsidRPr="00FC7270" w:rsidRDefault="00FC7270" w:rsidP="00FC72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FC7270" w:rsidRPr="00FC7270" w:rsidRDefault="00FC7270" w:rsidP="00FC72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proofErr w:type="gramStart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Током 2024.год.</w:t>
      </w:r>
      <w:proofErr w:type="gramEnd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</w:t>
      </w:r>
      <w:proofErr w:type="gramStart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извршен</w:t>
      </w:r>
      <w:proofErr w:type="gramEnd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је следећи обим услуга:</w:t>
      </w:r>
    </w:p>
    <w:p w:rsidR="00FC7270" w:rsidRPr="00FC7270" w:rsidRDefault="00FC7270" w:rsidP="00FC72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FC7270" w:rsidRPr="00FC7270" w:rsidRDefault="00FC7270" w:rsidP="00FC7270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Уплатом СМС порука у вредности од 7.000.000,00 динара</w:t>
      </w:r>
    </w:p>
    <w:p w:rsidR="00FC7270" w:rsidRPr="00FC7270" w:rsidRDefault="00FC7270" w:rsidP="00FC7270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Доплатне карте 7.000 ком.</w:t>
      </w:r>
    </w:p>
    <w:p w:rsidR="00FC7270" w:rsidRPr="00FC7270" w:rsidRDefault="00FC7270" w:rsidP="00FC7270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Број уговора за обе </w:t>
      </w:r>
      <w:proofErr w:type="gramStart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зоне  240</w:t>
      </w:r>
      <w:proofErr w:type="gramEnd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ком.</w:t>
      </w:r>
    </w:p>
    <w:p w:rsidR="00FC7270" w:rsidRPr="00FC7270" w:rsidRDefault="00FC7270" w:rsidP="00FC7270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Број уговора другу зону 350 ком</w:t>
      </w:r>
    </w:p>
    <w:p w:rsidR="00FC7270" w:rsidRPr="00FC7270" w:rsidRDefault="00FC7270" w:rsidP="00FC7270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Издатих уговора за станарску предплату 80 ком,</w:t>
      </w:r>
    </w:p>
    <w:p w:rsidR="00FC7270" w:rsidRPr="00FC7270" w:rsidRDefault="00FC7270" w:rsidP="00FC7270">
      <w:pPr>
        <w:spacing w:after="0" w:line="240" w:lineRule="auto"/>
        <w:rPr>
          <w:rFonts w:ascii="Times New Roman" w:eastAsiaTheme="minorEastAsia" w:hAnsi="Times New Roman" w:cs="Times New Roman"/>
        </w:rPr>
      </w:pPr>
      <w:r w:rsidRPr="00FC7270">
        <w:rPr>
          <w:rFonts w:eastAsiaTheme="minorEastAsia"/>
        </w:rPr>
        <w:t xml:space="preserve">-            </w:t>
      </w:r>
      <w:r w:rsidRPr="00FC7270">
        <w:rPr>
          <w:rFonts w:ascii="Times New Roman" w:eastAsiaTheme="minorEastAsia" w:hAnsi="Times New Roman" w:cs="Times New Roman"/>
        </w:rPr>
        <w:t>Резервисана паркинг места за правна лица за годину дана прва зона 2 ком</w:t>
      </w:r>
    </w:p>
    <w:p w:rsidR="00FC7270" w:rsidRDefault="00FC7270" w:rsidP="00FC7270">
      <w:pPr>
        <w:spacing w:after="0" w:line="240" w:lineRule="auto"/>
        <w:rPr>
          <w:rFonts w:ascii="Times New Roman" w:eastAsiaTheme="minorEastAsia" w:hAnsi="Times New Roman" w:cs="Times New Roman"/>
        </w:rPr>
      </w:pPr>
      <w:r w:rsidRPr="00FC7270">
        <w:rPr>
          <w:rFonts w:ascii="Times New Roman" w:eastAsiaTheme="minorEastAsia" w:hAnsi="Times New Roman" w:cs="Times New Roman"/>
        </w:rPr>
        <w:t xml:space="preserve">- </w:t>
      </w:r>
      <w:r w:rsidRPr="00FC7270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Pr="00FC7270">
        <w:rPr>
          <w:rFonts w:ascii="Times New Roman" w:eastAsiaTheme="minorEastAsia" w:hAnsi="Times New Roman" w:cs="Times New Roman"/>
        </w:rPr>
        <w:t>Резервисана паркинг места за правна лица за годину дана друга зона 2 ком</w:t>
      </w:r>
    </w:p>
    <w:p w:rsidR="00FC7270" w:rsidRPr="00FC7270" w:rsidRDefault="00FC7270" w:rsidP="00FC7270">
      <w:pPr>
        <w:spacing w:after="0" w:line="240" w:lineRule="auto"/>
        <w:rPr>
          <w:rFonts w:ascii="Times New Roman" w:eastAsiaTheme="minorEastAsia" w:hAnsi="Times New Roman" w:cs="Times New Roman"/>
        </w:rPr>
      </w:pPr>
    </w:p>
    <w:p w:rsidR="00FC7270" w:rsidRPr="00FC7270" w:rsidRDefault="00FC7270" w:rsidP="00FC72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proofErr w:type="gramStart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У 2024.</w:t>
      </w:r>
      <w:proofErr w:type="gramEnd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</w:t>
      </w:r>
      <w:proofErr w:type="gramStart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години  након</w:t>
      </w:r>
      <w:proofErr w:type="gramEnd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добијања сагласности ОВ обележена су паркинг места хоризонталном и вертикалном сигнализацијом у улицама В.Караџића код нове Аутобуске станице </w:t>
      </w:r>
      <w:r w:rsidR="00644B44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,</w:t>
      </w:r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у ул. Карађорђевој уз ограду </w:t>
      </w:r>
      <w:proofErr w:type="gramStart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вртића </w:t>
      </w:r>
      <w:r w:rsidR="00644B44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,</w:t>
      </w:r>
      <w:proofErr w:type="gramEnd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644B44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на платоу испред Дома Здравља и </w:t>
      </w:r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уведена је у систем наплате. </w:t>
      </w:r>
    </w:p>
    <w:p w:rsidR="00FC7270" w:rsidRPr="00FC7270" w:rsidRDefault="00FC7270" w:rsidP="00FC72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FC7270" w:rsidRPr="00FC7270" w:rsidRDefault="00FC7270" w:rsidP="00FC72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Спроведен </w:t>
      </w:r>
      <w:proofErr w:type="gramStart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је  поступак</w:t>
      </w:r>
      <w:proofErr w:type="gramEnd"/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јавне набавке за услуге одржавања и подршке систему налате и контроле паркирања на подручију градског дела Пожеге.</w:t>
      </w:r>
    </w:p>
    <w:p w:rsidR="00FC7270" w:rsidRPr="00FC7270" w:rsidRDefault="00FC7270" w:rsidP="00FC7270">
      <w:pPr>
        <w:widowControl w:val="0"/>
        <w:numPr>
          <w:ilvl w:val="0"/>
          <w:numId w:val="34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FC7270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ЈН хоризонтално  обележавање паркинг места и спроведен је поступак набавке вертикалне сигнализације</w:t>
      </w:r>
    </w:p>
    <w:p w:rsidR="00354B5A" w:rsidRPr="004E150E" w:rsidRDefault="00354B5A" w:rsidP="00354B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727C50" w:rsidRDefault="00640219" w:rsidP="00727C5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>3.</w:t>
      </w:r>
      <w:r w:rsidR="00BE5155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="00727C50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  <w:r w:rsidR="00BE5155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727C50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>ПРОЦЕНА ФИН</w:t>
      </w:r>
      <w:r w:rsidR="00725544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>АНСИЈСКИХ ПОКАЗАТЕЉА ЗА 20</w:t>
      </w:r>
      <w:r w:rsidR="00746FCB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>2</w:t>
      </w:r>
      <w:r w:rsidR="00AE7E28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>4</w:t>
      </w:r>
      <w:r w:rsidR="00725544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  <w:r w:rsidR="00D118BC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215F7D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</w:t>
      </w:r>
      <w:r w:rsidR="00D118BC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215F7D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  <w:r w:rsidR="00D118BC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>ТЕКСТУАЛНО ОБРАЗЛОЖЕЊ</w:t>
      </w:r>
      <w:r w:rsidR="009C0B71" w:rsidRPr="00A734D0">
        <w:rPr>
          <w:rFonts w:ascii="Times New Roman" w:eastAsia="Times New Roman" w:hAnsi="Times New Roman" w:cs="Times New Roman"/>
          <w:b/>
          <w:bCs/>
          <w:sz w:val="26"/>
          <w:szCs w:val="26"/>
        </w:rPr>
        <w:t>Е ПОЗИЦИЈА</w:t>
      </w:r>
    </w:p>
    <w:p w:rsidR="00AD2100" w:rsidRDefault="00AD2100" w:rsidP="005178D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A83C87" w:rsidRDefault="009C0B71" w:rsidP="00A83C87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9C0B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 20</w:t>
      </w:r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9C0B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proofErr w:type="gramEnd"/>
      <w:r w:rsidR="00746F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9C0B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години</w:t>
      </w:r>
      <w:proofErr w:type="gramEnd"/>
      <w:r w:rsidRPr="009C0B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укупни приходи биће остварени у износу од </w:t>
      </w:r>
      <w:r w:rsidR="00A44E59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3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95</w:t>
      </w:r>
      <w:r w:rsidR="00A44E59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.0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18</w:t>
      </w:r>
      <w:r w:rsidR="00746FCB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,00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динара.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Укупни расходи оствариће се у износу од </w:t>
      </w:r>
      <w:r w:rsidR="00A44E59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3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78</w:t>
      </w:r>
      <w:r w:rsidR="00A44E59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493</w:t>
      </w:r>
      <w:r w:rsidR="00746FCB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,00</w:t>
      </w:r>
      <w:r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К </w:t>
      </w:r>
      <w:r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динара.</w:t>
      </w:r>
      <w:proofErr w:type="gramEnd"/>
      <w:r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</w:r>
      <w:proofErr w:type="gramStart"/>
      <w:r w:rsidR="00E04192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Нето д</w:t>
      </w:r>
      <w:r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обит биће остварена у износу од 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13</w:t>
      </w:r>
      <w:r w:rsidR="00EF6494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521</w:t>
      </w:r>
      <w:r w:rsidR="005178DF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,00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К</w:t>
      </w:r>
      <w:r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динара.</w:t>
      </w:r>
      <w:proofErr w:type="gramEnd"/>
      <w:r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  <w:t xml:space="preserve">Процењени приходи у односу на планиране биће </w:t>
      </w:r>
      <w:r w:rsidR="00CC325C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остварени са</w:t>
      </w:r>
      <w:r w:rsidR="00E04192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44E59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8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9</w:t>
      </w:r>
      <w:proofErr w:type="gramStart"/>
      <w:r w:rsidR="00EF6494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6</w:t>
      </w:r>
      <w:r w:rsidR="00A44E59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3</w:t>
      </w:r>
      <w:proofErr w:type="gramEnd"/>
      <w:r w:rsidR="00E04192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%</w:t>
      </w:r>
      <w:r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  <w:t xml:space="preserve">Процењени расходи у односу на планиране биће </w:t>
      </w:r>
      <w:r w:rsidR="00CC325C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остварени са</w:t>
      </w:r>
      <w:r w:rsidR="00E04192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87</w:t>
      </w:r>
      <w:proofErr w:type="gramStart"/>
      <w:r w:rsidR="00EF6494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</w:t>
      </w:r>
      <w:r w:rsidR="00A44E59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</w:t>
      </w:r>
      <w:r w:rsidR="00644B4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8</w:t>
      </w:r>
      <w:proofErr w:type="gramEnd"/>
      <w:r w:rsidR="00E04192"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%.</w:t>
      </w:r>
    </w:p>
    <w:p w:rsidR="005178DF" w:rsidRDefault="005178DF" w:rsidP="00A83C87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642E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Процењена нето добит у односу на планирану биће </w:t>
      </w:r>
      <w:r w:rsidR="00A734D0" w:rsidRPr="00986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увећана за</w:t>
      </w:r>
      <w:r w:rsidRPr="00986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734D0" w:rsidRPr="00986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1</w:t>
      </w:r>
      <w:r w:rsidR="00A44E59" w:rsidRPr="00986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4</w:t>
      </w:r>
      <w:r w:rsidR="00A734D0" w:rsidRPr="00986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</w:t>
      </w:r>
      <w:proofErr w:type="gramStart"/>
      <w:r w:rsidR="00EF6494" w:rsidRPr="00986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</w:t>
      </w:r>
      <w:r w:rsidR="00A734D0" w:rsidRPr="00986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62</w:t>
      </w:r>
      <w:proofErr w:type="gramEnd"/>
      <w:r w:rsidRPr="00986A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%</w:t>
      </w:r>
    </w:p>
    <w:p w:rsidR="00A83C87" w:rsidRPr="00A83C87" w:rsidRDefault="00A83C87" w:rsidP="00A83C87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8B62C2" w:rsidRPr="004E150E" w:rsidRDefault="004E150E" w:rsidP="00A83C87">
      <w:pPr>
        <w:spacing w:before="100" w:beforeAutospacing="1" w:after="0" w:line="240" w:lineRule="auto"/>
        <w:ind w:left="360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4. </w:t>
      </w:r>
      <w:r w:rsidR="008B62C2" w:rsidRPr="004E150E">
        <w:rPr>
          <w:rFonts w:ascii="Times New Roman" w:eastAsia="Times New Roman" w:hAnsi="Times New Roman"/>
          <w:b/>
          <w:bCs/>
          <w:sz w:val="28"/>
          <w:szCs w:val="28"/>
        </w:rPr>
        <w:t>ПЛАНИРАНИ ФИЗИЧКИ ОБИМ ЗА 202</w:t>
      </w:r>
      <w:r w:rsidR="00AE7E28">
        <w:rPr>
          <w:rFonts w:ascii="Times New Roman" w:eastAsia="Times New Roman" w:hAnsi="Times New Roman"/>
          <w:b/>
          <w:bCs/>
          <w:sz w:val="28"/>
          <w:szCs w:val="28"/>
        </w:rPr>
        <w:t>5</w:t>
      </w:r>
      <w:r w:rsidR="008B62C2" w:rsidRPr="004E150E">
        <w:rPr>
          <w:rFonts w:ascii="Times New Roman" w:eastAsia="Times New Roman" w:hAnsi="Times New Roman"/>
          <w:b/>
          <w:bCs/>
          <w:sz w:val="28"/>
          <w:szCs w:val="28"/>
        </w:rPr>
        <w:t>.</w:t>
      </w:r>
    </w:p>
    <w:p w:rsidR="004E150E" w:rsidRPr="004E150E" w:rsidRDefault="004E150E" w:rsidP="004E150E">
      <w:pPr>
        <w:pStyle w:val="ListParagraph"/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94A5A" w:rsidRPr="007E4935" w:rsidRDefault="00D94A5A" w:rsidP="00D94A5A">
      <w:pPr>
        <w:pStyle w:val="NormalWeb"/>
        <w:spacing w:before="29" w:beforeAutospacing="0" w:after="0"/>
        <w:rPr>
          <w:b/>
          <w:bCs/>
        </w:rPr>
      </w:pPr>
      <w:r>
        <w:rPr>
          <w:b/>
          <w:bCs/>
        </w:rPr>
        <w:t xml:space="preserve">4.1. СЕКТОР ЗА ТЕХНИЧКЕ ПОСЛОВЕ </w:t>
      </w:r>
    </w:p>
    <w:p w:rsidR="00D94A5A" w:rsidRDefault="00D94A5A" w:rsidP="00D94A5A">
      <w:pPr>
        <w:pStyle w:val="Standard"/>
        <w:jc w:val="both"/>
        <w:rPr>
          <w:rFonts w:eastAsia="Times New Roman"/>
          <w:b/>
          <w:bCs/>
        </w:rPr>
      </w:pPr>
    </w:p>
    <w:p w:rsidR="00D94A5A" w:rsidRPr="007E4935" w:rsidRDefault="00D94A5A" w:rsidP="00D94A5A">
      <w:pPr>
        <w:pStyle w:val="Standard"/>
        <w:jc w:val="both"/>
      </w:pPr>
      <w:r>
        <w:rPr>
          <w:rFonts w:eastAsia="Times New Roman"/>
          <w:b/>
          <w:bCs/>
        </w:rPr>
        <w:t xml:space="preserve">4.1.1. </w:t>
      </w:r>
      <w:r w:rsidRPr="00D31D73">
        <w:rPr>
          <w:rFonts w:eastAsia="Times New Roman"/>
          <w:b/>
          <w:bCs/>
        </w:rPr>
        <w:t>Служба за одржавање и употребу механизације</w:t>
      </w:r>
    </w:p>
    <w:p w:rsidR="0075779D" w:rsidRDefault="00192213" w:rsidP="0019221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Планирани пређени километри и радни часови машина у 2025.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биће повећани у односу на 2024.годину сходно  циљевима и повећаном обиму посла. Повећање квалитета пружања услуга корисницима, увођењем нових корисника у систем организованог сакупљања и транспорта смећа, повећањем броја корисника водоводне и канализационе мреже захтева и организовање службе механизације на максималном искоришћењу посојећег возног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парка  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набавци нових возилa. </w:t>
      </w:r>
    </w:p>
    <w:p w:rsidR="00192213" w:rsidRDefault="00192213" w:rsidP="0019221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 транспорту смећа, изградњи </w:t>
      </w:r>
      <w:r w:rsidRPr="00D31D73"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sz w:val="24"/>
          <w:szCs w:val="24"/>
        </w:rPr>
        <w:t xml:space="preserve"> одржавању водоводне и канализационе мреже, </w:t>
      </w:r>
      <w:r w:rsidRPr="00D31D73">
        <w:rPr>
          <w:rFonts w:ascii="Times New Roman" w:eastAsia="Times New Roman" w:hAnsi="Times New Roman"/>
          <w:sz w:val="24"/>
          <w:szCs w:val="24"/>
        </w:rPr>
        <w:t xml:space="preserve"> грађевинским радовима предвиђено је да с</w:t>
      </w:r>
      <w:r>
        <w:rPr>
          <w:rFonts w:ascii="Times New Roman" w:eastAsia="Times New Roman" w:hAnsi="Times New Roman"/>
          <w:sz w:val="24"/>
          <w:szCs w:val="24"/>
        </w:rPr>
        <w:t>е пређе 400.000 км (у предходној години 360.000) и оствари 4500</w:t>
      </w:r>
      <w:r w:rsidRPr="00D31D73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(у предходној 3500) </w:t>
      </w:r>
      <w:r w:rsidRPr="00D31D73">
        <w:rPr>
          <w:rFonts w:ascii="Times New Roman" w:eastAsia="Times New Roman" w:hAnsi="Times New Roman"/>
          <w:sz w:val="24"/>
          <w:szCs w:val="24"/>
        </w:rPr>
        <w:t>мото часова грађевинск</w:t>
      </w:r>
      <w:r>
        <w:rPr>
          <w:rFonts w:ascii="Times New Roman" w:eastAsia="Times New Roman" w:hAnsi="Times New Roman"/>
          <w:sz w:val="24"/>
          <w:szCs w:val="24"/>
        </w:rPr>
        <w:t xml:space="preserve">их, </w:t>
      </w:r>
      <w:r w:rsidRPr="00D31D73">
        <w:rPr>
          <w:rFonts w:ascii="Times New Roman" w:eastAsia="Times New Roman" w:hAnsi="Times New Roman"/>
          <w:sz w:val="24"/>
          <w:szCs w:val="24"/>
        </w:rPr>
        <w:t xml:space="preserve">радних машина, </w:t>
      </w:r>
      <w:r>
        <w:rPr>
          <w:rFonts w:ascii="Times New Roman" w:eastAsia="Times New Roman" w:hAnsi="Times New Roman"/>
          <w:sz w:val="24"/>
          <w:szCs w:val="24"/>
        </w:rPr>
        <w:t>при чему ће бити утрошено око 80.000 l</w:t>
      </w:r>
      <w:r w:rsidRPr="00D31D73">
        <w:rPr>
          <w:rFonts w:ascii="Times New Roman" w:eastAsia="Times New Roman" w:hAnsi="Times New Roman"/>
          <w:sz w:val="24"/>
          <w:szCs w:val="24"/>
        </w:rPr>
        <w:t xml:space="preserve"> горива.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92213" w:rsidRDefault="00192213" w:rsidP="0019221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 току 2025.год планира се додатни рад са машинама:</w:t>
      </w:r>
    </w:p>
    <w:p w:rsidR="00192213" w:rsidRPr="003D3C64" w:rsidRDefault="00192213" w:rsidP="00192213">
      <w:pPr>
        <w:numPr>
          <w:ilvl w:val="0"/>
          <w:numId w:val="24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 потребе сектора градске хигијене и зеленила (уклањање дивљих депонија) 1500h</w:t>
      </w:r>
    </w:p>
    <w:p w:rsidR="00192213" w:rsidRDefault="00192213" w:rsidP="00192213">
      <w:pPr>
        <w:numPr>
          <w:ilvl w:val="0"/>
          <w:numId w:val="24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 потребе сектора водовода и канализације (рад воме, цистерни и фекалуше) 2500h</w:t>
      </w:r>
    </w:p>
    <w:p w:rsidR="00192213" w:rsidRPr="00EA54F7" w:rsidRDefault="00192213" w:rsidP="00192213">
      <w:pPr>
        <w:numPr>
          <w:ilvl w:val="0"/>
          <w:numId w:val="24"/>
        </w:numPr>
        <w:spacing w:before="100" w:beforeAutospacing="1" w:after="0" w:line="240" w:lineRule="auto"/>
        <w:ind w:left="900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случају ванредних ситуација (чишћење снега, отклањање последица временских непогода) 500h.</w:t>
      </w:r>
    </w:p>
    <w:p w:rsidR="00192213" w:rsidRDefault="00192213" w:rsidP="001922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92213" w:rsidRPr="0082120A" w:rsidRDefault="00192213" w:rsidP="001922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Улагања у нова возила и радне машине, редовно одржавање истих, залагање свих запослених битан су предуслов за реализацију жељених циљева.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92213" w:rsidRDefault="00192213" w:rsidP="0019221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5834">
        <w:rPr>
          <w:rFonts w:ascii="Times New Roman" w:eastAsia="Times New Roman" w:hAnsi="Times New Roman"/>
          <w:sz w:val="24"/>
          <w:szCs w:val="24"/>
        </w:rPr>
        <w:t>Приоритети у набавци нових возила и машина дати су сагледавањем чињен</w:t>
      </w:r>
      <w:r>
        <w:rPr>
          <w:rFonts w:ascii="Times New Roman" w:eastAsia="Times New Roman" w:hAnsi="Times New Roman"/>
          <w:sz w:val="24"/>
          <w:szCs w:val="24"/>
        </w:rPr>
        <w:t xml:space="preserve">ица да је постојећи возни парк </w:t>
      </w:r>
      <w:r w:rsidRPr="00505834">
        <w:rPr>
          <w:rFonts w:ascii="Times New Roman" w:eastAsia="Times New Roman" w:hAnsi="Times New Roman"/>
          <w:sz w:val="24"/>
          <w:szCs w:val="24"/>
        </w:rPr>
        <w:t xml:space="preserve">комуналних возила </w:t>
      </w:r>
      <w:proofErr w:type="gramStart"/>
      <w:r w:rsidRPr="00505834">
        <w:rPr>
          <w:rFonts w:ascii="Times New Roman" w:eastAsia="Times New Roman" w:hAnsi="Times New Roman"/>
          <w:sz w:val="24"/>
          <w:szCs w:val="24"/>
        </w:rPr>
        <w:t>стар  и</w:t>
      </w:r>
      <w:proofErr w:type="gramEnd"/>
      <w:r w:rsidRPr="00505834">
        <w:rPr>
          <w:rFonts w:ascii="Times New Roman" w:eastAsia="Times New Roman" w:hAnsi="Times New Roman"/>
          <w:sz w:val="24"/>
          <w:szCs w:val="24"/>
        </w:rPr>
        <w:t xml:space="preserve"> да су то возила у сталној употреби у предходним годинама.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Један од главних приоритета приликом набавке возила је куповина два камиона смећара.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Постојећа два камиона су стара 14 година, и користе се 6 дана недељно.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Свакодневна улагања у њихово одржавање постају неисплатива.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Њихов генерални ремонт није могућ због дотрајалости мотора, лимарије, хидраулике и целокупне надоградње.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Преко потребни смећари би имали могућност пражњења контејнера 1.1м3, типских канти и канти за домаћинства.</w:t>
      </w:r>
      <w:proofErr w:type="gramEnd"/>
    </w:p>
    <w:p w:rsidR="00192213" w:rsidRPr="00D36097" w:rsidRDefault="00192213" w:rsidP="0019221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Планирана је набавка четири половна лака теретна возила, која би заменила возила у служби водовода и канализације и служби за обрачун и наплату потраживања (очитавањe водомера).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Постојећа возила су потпуно дотрајала и старија од 20 година.</w:t>
      </w:r>
      <w:proofErr w:type="gramEnd"/>
    </w:p>
    <w:p w:rsidR="00192213" w:rsidRDefault="00192213" w:rsidP="0019221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За 2025.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годину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планирана је набавка тарупа за кошење, чиме би се унимог употпунио опремом и за летње одржавање.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Овом набавком би Унимог поред зимског одржавања, био у употреби и током летње сезоне, чиме би се ефикасност употребе ове машине значајно унапредила.</w:t>
      </w:r>
      <w:proofErr w:type="gramEnd"/>
    </w:p>
    <w:p w:rsidR="00A83C87" w:rsidRDefault="00A83C87" w:rsidP="0019221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83C87" w:rsidRPr="00A83C87" w:rsidRDefault="00A83C87" w:rsidP="0019221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83C87" w:rsidRDefault="00A83C87" w:rsidP="0019221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92213" w:rsidRPr="00AA2E52" w:rsidRDefault="00192213" w:rsidP="0019221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Служба механизације и одржавања возног парка фунционише кроз спровођење јавних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набавки  добара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 услуга. У даљем тексту биће приказане набавке које ћемо спровести, поред јавних набавки за возила и прикључне опреме:</w:t>
      </w:r>
    </w:p>
    <w:p w:rsidR="00192213" w:rsidRPr="005608AB" w:rsidRDefault="00192213" w:rsidP="00192213">
      <w:pPr>
        <w:spacing w:before="100" w:beforeAutospacing="1"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Набавка услуга</w:t>
      </w:r>
    </w:p>
    <w:p w:rsidR="00192213" w:rsidRPr="00F96EC2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Браварско-варилачке радове;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-   500.000,00</w:t>
      </w:r>
    </w:p>
    <w:p w:rsidR="00192213" w:rsidRPr="00AF1DA6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Лимарско-фарбарски радови на путничким и теретним возилима;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-   950.000,00</w:t>
      </w:r>
    </w:p>
    <w:p w:rsidR="00192213" w:rsidRPr="00E5370D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E5370D">
        <w:rPr>
          <w:rFonts w:ascii="Times New Roman" w:eastAsia="Times New Roman" w:hAnsi="Times New Roman"/>
          <w:sz w:val="24"/>
          <w:szCs w:val="24"/>
        </w:rPr>
        <w:t>Машинска обрада на стругу, брусилици и глодалици</w:t>
      </w:r>
      <w:r>
        <w:rPr>
          <w:rFonts w:ascii="Times New Roman" w:eastAsia="Times New Roman" w:hAnsi="Times New Roman"/>
          <w:sz w:val="24"/>
          <w:szCs w:val="24"/>
        </w:rPr>
        <w:t>;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-   200.000,00</w:t>
      </w:r>
      <w:r w:rsidRPr="00E5370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92213" w:rsidRPr="00E5370D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E5370D">
        <w:rPr>
          <w:rFonts w:ascii="Times New Roman" w:eastAsia="Times New Roman" w:hAnsi="Times New Roman"/>
          <w:sz w:val="24"/>
          <w:szCs w:val="24"/>
        </w:rPr>
        <w:t>Машинска обрада мотора склопова и агрегата</w:t>
      </w:r>
      <w:r>
        <w:rPr>
          <w:rFonts w:ascii="Times New Roman" w:eastAsia="Times New Roman" w:hAnsi="Times New Roman"/>
          <w:sz w:val="24"/>
          <w:szCs w:val="24"/>
        </w:rPr>
        <w:t>;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-   200.000,00</w:t>
      </w:r>
    </w:p>
    <w:p w:rsidR="00192213" w:rsidRPr="00D40DA9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Услуге вулканизера за теретна, путничка возила и радне машине;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-   200.000,00</w:t>
      </w:r>
    </w:p>
    <w:p w:rsidR="00192213" w:rsidRPr="00DB45F9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Регистрација возила;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        -1.500.000,00 </w:t>
      </w:r>
    </w:p>
    <w:p w:rsidR="00192213" w:rsidRPr="007F4526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Ковачки радови.</w:t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eastAsia="Times New Roman" w:hAnsi="Times New Roman"/>
          <w:bCs/>
          <w:sz w:val="24"/>
          <w:szCs w:val="24"/>
        </w:rPr>
        <w:tab/>
        <w:t>-   700.000,00</w:t>
      </w:r>
    </w:p>
    <w:p w:rsidR="00192213" w:rsidRPr="00DB45F9" w:rsidRDefault="00192213" w:rsidP="0019221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192213" w:rsidRPr="005608AB" w:rsidRDefault="00192213" w:rsidP="00192213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Набавка добара</w:t>
      </w:r>
    </w:p>
    <w:p w:rsidR="00192213" w:rsidRPr="003D15A3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Набавка горива и мазива</w:t>
      </w:r>
      <w:r w:rsidR="00064E3D">
        <w:rPr>
          <w:rFonts w:ascii="Times New Roman" w:eastAsia="Times New Roman" w:hAnsi="Times New Roman"/>
          <w:bCs/>
          <w:sz w:val="24"/>
          <w:szCs w:val="24"/>
        </w:rPr>
        <w:tab/>
      </w:r>
      <w:r w:rsidR="00064E3D">
        <w:rPr>
          <w:rFonts w:ascii="Times New Roman" w:eastAsia="Times New Roman" w:hAnsi="Times New Roman"/>
          <w:bCs/>
          <w:sz w:val="24"/>
          <w:szCs w:val="24"/>
        </w:rPr>
        <w:tab/>
      </w:r>
      <w:r w:rsidR="00064E3D">
        <w:rPr>
          <w:rFonts w:ascii="Times New Roman" w:eastAsia="Times New Roman" w:hAnsi="Times New Roman"/>
          <w:bCs/>
          <w:sz w:val="24"/>
          <w:szCs w:val="24"/>
        </w:rPr>
        <w:tab/>
      </w:r>
      <w:r w:rsidR="00064E3D">
        <w:rPr>
          <w:rFonts w:ascii="Times New Roman" w:eastAsia="Times New Roman" w:hAnsi="Times New Roman"/>
          <w:bCs/>
          <w:sz w:val="24"/>
          <w:szCs w:val="24"/>
        </w:rPr>
        <w:tab/>
      </w:r>
      <w:r w:rsidR="00064E3D">
        <w:rPr>
          <w:rFonts w:ascii="Times New Roman" w:eastAsia="Times New Roman" w:hAnsi="Times New Roman"/>
          <w:bCs/>
          <w:sz w:val="24"/>
          <w:szCs w:val="24"/>
        </w:rPr>
        <w:tab/>
      </w:r>
      <w:r w:rsidR="00064E3D">
        <w:rPr>
          <w:rFonts w:ascii="Times New Roman" w:eastAsia="Times New Roman" w:hAnsi="Times New Roman"/>
          <w:bCs/>
          <w:sz w:val="24"/>
          <w:szCs w:val="24"/>
        </w:rPr>
        <w:tab/>
        <w:t>- 25.000.000,00</w:t>
      </w:r>
    </w:p>
    <w:p w:rsidR="00192213" w:rsidRPr="00F45FDF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Браварског и механичарског алата и материј</w:t>
      </w:r>
      <w:r w:rsidR="00064E3D">
        <w:rPr>
          <w:rFonts w:ascii="Times New Roman" w:eastAsia="Times New Roman" w:hAnsi="Times New Roman"/>
          <w:sz w:val="24"/>
          <w:szCs w:val="24"/>
        </w:rPr>
        <w:t>ала</w:t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  <w:t>-      500.000,00</w:t>
      </w:r>
    </w:p>
    <w:p w:rsidR="00192213" w:rsidRPr="00F96EC2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Пнеуматика</w:t>
      </w:r>
      <w:r w:rsidR="00064E3D">
        <w:rPr>
          <w:rFonts w:ascii="Times New Roman" w:eastAsia="Times New Roman" w:hAnsi="Times New Roman"/>
          <w:sz w:val="24"/>
          <w:szCs w:val="24"/>
        </w:rPr>
        <w:t xml:space="preserve"> за теретна и путничка возила</w:t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  <w:t>-   3.500.000,00</w:t>
      </w:r>
    </w:p>
    <w:p w:rsidR="00192213" w:rsidRPr="00D40DA9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Резервни делови за </w:t>
      </w:r>
      <w:r w:rsidR="00064E3D">
        <w:rPr>
          <w:rFonts w:ascii="Times New Roman" w:eastAsia="Times New Roman" w:hAnsi="Times New Roman"/>
          <w:sz w:val="24"/>
          <w:szCs w:val="24"/>
        </w:rPr>
        <w:t>теретни програм</w:t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  <w:t>-   4.500.000,00</w:t>
      </w:r>
    </w:p>
    <w:p w:rsidR="00192213" w:rsidRPr="008637C6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Резервни делови за путнички и лако-</w:t>
      </w:r>
      <w:r w:rsidR="00064E3D">
        <w:rPr>
          <w:rFonts w:ascii="Times New Roman" w:eastAsia="Times New Roman" w:hAnsi="Times New Roman"/>
          <w:sz w:val="24"/>
          <w:szCs w:val="24"/>
        </w:rPr>
        <w:t>теретни програм</w:t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  <w:t>-      950.000,00</w:t>
      </w:r>
    </w:p>
    <w:p w:rsidR="00192213" w:rsidRPr="00AF1825" w:rsidRDefault="00192213" w:rsidP="00192213">
      <w:pPr>
        <w:numPr>
          <w:ilvl w:val="0"/>
          <w:numId w:val="2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Репроматеријала цеви и лимова </w:t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</w:r>
      <w:r w:rsidR="00064E3D">
        <w:rPr>
          <w:rFonts w:ascii="Times New Roman" w:eastAsia="Times New Roman" w:hAnsi="Times New Roman"/>
          <w:sz w:val="24"/>
          <w:szCs w:val="24"/>
        </w:rPr>
        <w:tab/>
        <w:t>-      900.000,00</w:t>
      </w:r>
    </w:p>
    <w:p w:rsidR="00F45F75" w:rsidRDefault="00F45F75" w:rsidP="0033088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3088D" w:rsidRPr="000069DC" w:rsidRDefault="0033088D" w:rsidP="0033088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69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4.2. СЕКТОР ВОДОВОДА И КАНАЛИЗАЦИЈЕ </w:t>
      </w:r>
    </w:p>
    <w:p w:rsidR="0033088D" w:rsidRPr="000069DC" w:rsidRDefault="0033088D" w:rsidP="0033088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69DC">
        <w:rPr>
          <w:rFonts w:ascii="Times New Roman" w:eastAsia="Times New Roman" w:hAnsi="Times New Roman" w:cs="Times New Roman"/>
          <w:b/>
          <w:sz w:val="24"/>
          <w:szCs w:val="24"/>
        </w:rPr>
        <w:t>4.2.1. Служба за одржавање водовода и канализације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Редовно одржавање водоводне и канализационе мреже вршиће се према годишњем и месечном плану рада, а оно се састоји у: континуираној замени неисправних водомера на целокупној водоводној мрежи, било да се ради о градском или сеоском подручју, замени вентила на главној и секундарној водоводној мрежи, контрола водоводне арматуре у шахтама на водоводној мрежи, ограђивање резервоара за воду, превентивно пропирање и чишћење фекалне канализационе мреже, чишћење и отушавање сливника атмосферске канализационе мреже, ..... 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, асистенција приликом узимања узорака питке и отпадне воде у сарадњи са Заводом за јавно здравље из Ужица.</w:t>
      </w:r>
      <w:proofErr w:type="gramEnd"/>
    </w:p>
    <w:p w:rsid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>Поред ових планских активности запослени у служби за оджавање водоводне и канализационе мреже и дистрибуцију воде биће у приправности током целе године у случајевима изненадних хаварија на водоводној и канализационој мрежи као и у случајевима када дође до изненадног поремећаја у снабдевању грађана водом (пуцање главог цевовода, смањена испорука воде од стране ЈП“Рзав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“ и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сл.). 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Такође планирамо реконструкцију водоводне мреже у деловима града где буде рађена реконструкција улице.</w:t>
      </w:r>
      <w:proofErr w:type="gramEnd"/>
    </w:p>
    <w:p w:rsidR="00A83C87" w:rsidRDefault="00A83C87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Pr="00A83C87" w:rsidRDefault="00A83C87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За несметано обављање планских и хаваријских активности потребно је обезбедити финансијска средства у износу од око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38.000.000,00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динара, где је обухваћена набавка и транспорт каменог агрегата, потребног материјала за одржавање водовода и канализације, грађевинског материјала, као и враћање у првобитно стање постојећу инфраструктуру (бетонирање, асфалтирање, постављање ивичњака...).  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>Планира се набавка водомера од пречника ¾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“ до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фи 100 мм, по спецификацији која ће бити дата при расписивању јавне набавке у износу од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4.000.000,00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Планирана испорука воде у 2025.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је око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2.000.000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м³ за грађане, и око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000.000м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³ за привреду. У односу на ове количине воде процењене су и количине отпадне воде, канализације, и то: за привреду око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300.000м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³, а за грађене око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650.000м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>³.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>Планирани пријем питке воде од ЈП“Рзав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“ је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око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3.000.000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м³.</w:t>
      </w:r>
      <w:r w:rsidRPr="0089568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9568E">
        <w:rPr>
          <w:rFonts w:eastAsiaTheme="minorEastAsia"/>
          <w:noProof/>
        </w:rPr>
        <w:drawing>
          <wp:inline distT="0" distB="0" distL="0" distR="0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9568E">
        <w:rPr>
          <w:rFonts w:eastAsiaTheme="minorEastAsia"/>
          <w:noProof/>
        </w:rPr>
        <w:drawing>
          <wp:inline distT="0" distB="0" distL="0" distR="0">
            <wp:extent cx="4572000" cy="27432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83C87" w:rsidRDefault="00A83C87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У 2025.години планирају се следећи радови:</w:t>
      </w:r>
    </w:p>
    <w:p w:rsidR="00CC01AE" w:rsidRPr="0089568E" w:rsidRDefault="00CC01A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Наставак  радова  на изградњи секундарне водоводне мреже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у Засеље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започетих 2006.године.Потребна средства за завршетак -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11.480.000,00 динара</w:t>
      </w: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Изградња нове водоводне мреже у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Лорету засеок Јовићевићи (Џемат)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9.800.000,00 динара</w:t>
      </w: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Изградња водоводне креже у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МЗ Гугаљ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у вишим зонама.Потребна средства -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26.200.000,00 динара</w:t>
      </w: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Изградња водоводне мреже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у делу Тометиног Поља и Мушића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(друга висинска зона).Потребна средства 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3.400.000,00</w:t>
      </w:r>
      <w:proofErr w:type="gramEnd"/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 xml:space="preserve"> динара.</w:t>
      </w: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Изградња канализационе мреже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у улици Павла Штула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.Потребна средстав –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790.000,00 динара</w:t>
      </w: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Изградња нове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канализационе црпне станице у Прудовима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на економији Пољопривредне школе и цевовода до постојећег колектора у Висибабској улици  код (“ Гранекспорта“).Потребна средства -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3.800.000,00 динара</w:t>
      </w: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Изградња потисног цевовода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Шеварице-Пјевин Гроб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, са реконструкцијом црпних станица. Потребна средства –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14.500.000,00 динара</w:t>
      </w: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Радови и опреме за укључивање у постојећи систем за надзор и управљање </w:t>
      </w:r>
      <w:r w:rsidRPr="008956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ЦС Зољевина, Р Боловића брдо, Каленићи, Засеље и Старо извориште</w:t>
      </w:r>
      <w:r w:rsidRPr="00895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вредности од -</w:t>
      </w:r>
      <w:r w:rsidRPr="008956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20.000.000,00</w:t>
      </w:r>
      <w:r w:rsidRPr="00895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56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динара</w:t>
      </w: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Радови на реконструкцији прекидних комора у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Узићима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. Потребна средства –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2,500.000,00 динара</w:t>
      </w: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Изградња водоводне и канализационе мреже у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Светосавској улици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. Потребна средства-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4.500.000,00 динара</w:t>
      </w: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Радови на доградњи водоводне мреже у Честобродици – Потребна средства –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2.500.000,00 динара</w:t>
      </w: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Израда пројектне документације и извођење радова по приоритетима из Студије процене стања постојећег водоводног система насељеног места Пожега. Планирана средства су око </w:t>
      </w:r>
      <w:r w:rsidRPr="0089568E">
        <w:rPr>
          <w:rFonts w:ascii="Times New Roman" w:eastAsia="Times New Roman" w:hAnsi="Times New Roman" w:cs="Times New Roman"/>
          <w:b/>
          <w:bCs/>
          <w:sz w:val="24"/>
          <w:szCs w:val="24"/>
        </w:rPr>
        <w:t>10.000.000</w:t>
      </w:r>
      <w:proofErr w:type="gramStart"/>
      <w:r w:rsidRPr="0089568E">
        <w:rPr>
          <w:rFonts w:ascii="Times New Roman" w:eastAsia="Times New Roman" w:hAnsi="Times New Roman" w:cs="Times New Roman"/>
          <w:b/>
          <w:bCs/>
          <w:sz w:val="24"/>
          <w:szCs w:val="24"/>
        </w:rPr>
        <w:t>,00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Pr="0089568E" w:rsidRDefault="0089568E" w:rsidP="0089568E">
      <w:pPr>
        <w:numPr>
          <w:ilvl w:val="0"/>
          <w:numId w:val="35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Геодетски радови: обележавање пројектоване трасе водова, снимање изведеног стања и израда уздужних профила од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1.000.000</w:t>
      </w:r>
      <w:proofErr w:type="gramStart"/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Pr="0089568E" w:rsidRDefault="0089568E" w:rsidP="0089568E">
      <w:pPr>
        <w:spacing w:before="100" w:beforeAutospacing="1" w:after="0" w:line="240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Планирано је обезбедити и стручни надзор над извођењем радова на изградњи, реконструкцији и доградњи на водоводној и канализационој мрежи.</w:t>
      </w:r>
      <w:proofErr w:type="gramEnd"/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Реализација планираних радова зависи од више фактора и сви планови који не буду реализовани у 2025.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, одлажу се за 2026. 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568E" w:rsidRPr="0089568E" w:rsidRDefault="0089568E" w:rsidP="0089568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4.2.2. Служба за даљински надзор и управљање</w:t>
      </w:r>
    </w:p>
    <w:p w:rsidR="00A83C87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Рад службе за даљински надзор и управљање</w:t>
      </w:r>
      <w:r w:rsidRPr="0089568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>вршиће се према годишњем, месечном и недељном плану рада.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Одржавање се састоји од праћења стања на резервоарима помоћу система даљинског надзора и управљања, којим је до сада обухваћено 49 објеката са пумпним станицама и планско </w:t>
      </w:r>
    </w:p>
    <w:p w:rsidR="00A83C87" w:rsidRDefault="00A83C87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Default="00A83C87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обилажење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резервоара према недељном плану рада и према тренутним потребама, појави квара и слично.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У 2025.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години у сарадњи са Заводом за јавно здравље из Ужица планирамо преко 1000 узорка питке воде и 12 узорака отпадне воде (три узорка квартално), као и В обим на Старом изворисшту (један узорак квартално) у износу од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5.000.000,00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Поједини делови ормана напајања, аутоматике и даљинског надзора нису у исправном стању и планирамо њихову замену у 2025.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у износу од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89568E">
        <w:rPr>
          <w:rFonts w:ascii="Times New Roman" w:eastAsia="Times New Roman" w:hAnsi="Times New Roman" w:cs="Times New Roman"/>
          <w:b/>
          <w:bCs/>
          <w:sz w:val="24"/>
          <w:szCs w:val="24"/>
        </w:rPr>
        <w:t>.000.000,00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За куповину резервних делова електроматеријала за потребе одржавања планирамо средства у износу од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3.000.000</w:t>
      </w:r>
      <w:proofErr w:type="gramStart"/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>Планом Јавних набавки обухваћена је и Електрична енергија за потребе објеката чији је корисник ЈКП “Наш дом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“ Пожега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у износу од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37.000.000,00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Pr="0089568E" w:rsidRDefault="0089568E" w:rsidP="0089568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b/>
          <w:bCs/>
          <w:sz w:val="24"/>
          <w:szCs w:val="24"/>
        </w:rPr>
        <w:t>Посебни пројекти и програми и инвестициона активност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Систем даљинског надзора и управљања водоводом је изузетно важан и неопходан за поуздано и ефикасно одржавање стања на резервоарима и пумпним станицама на систему за водоснабдевање општине Пожеге. Запослени у ЈКП „Наш дом“ током претходних фаза рада на овом пројекту стекли су искуство и обучени су за рад у овом систему. 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Такође планирамо да купимо четири нове пумпе за воду и да их уградимо на резервоарима где су већ постојеће пумпе у најлошијем стању и за то се планира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2.500.000</w:t>
      </w:r>
      <w:proofErr w:type="gramStart"/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Планирамо ремонт постојећих пумпи, које су ослабиле у раду.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За овакве послове предвиђамо око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4.000.000</w:t>
      </w:r>
      <w:proofErr w:type="gramStart"/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>Планирамо и куповину муљне пумпе „Веда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“ и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агрегата пумпе у износу од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600.000,00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89568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Планира се санација постојећих резервоара, фарбање столарије, капије, уређење затварачница у најлошијем стању</w:t>
      </w:r>
      <w:proofErr w:type="gramStart"/>
      <w:r w:rsidRPr="0089568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,  за</w:t>
      </w:r>
      <w:proofErr w:type="gramEnd"/>
      <w:r w:rsidRPr="0089568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то предвиђамо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10.000.000,00</w:t>
      </w:r>
      <w:r w:rsidRPr="0089568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динара.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4.2.3</w:t>
      </w:r>
      <w:r w:rsidRPr="0089568E">
        <w:rPr>
          <w:rFonts w:ascii="Times New Roman" w:eastAsiaTheme="minorEastAsia" w:hAnsi="Times New Roman" w:cs="Times New Roman"/>
          <w:b/>
          <w:sz w:val="24"/>
          <w:szCs w:val="24"/>
        </w:rPr>
        <w:t xml:space="preserve"> Служба за производњу воде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Рад службе за производњу воде</w:t>
      </w:r>
      <w:r w:rsidRPr="0089568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89568E">
        <w:rPr>
          <w:rFonts w:ascii="Times New Roman" w:eastAsia="Times New Roman" w:hAnsi="Times New Roman" w:cs="Times New Roman"/>
          <w:sz w:val="24"/>
          <w:szCs w:val="24"/>
        </w:rPr>
        <w:t>вршиће се према годишњем, месечном и недељном плану рада.</w:t>
      </w:r>
      <w:proofErr w:type="gramEnd"/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Планирана је израда Елабората о условима експлоатације воде за Старо извориште у вредности од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1.000.000</w:t>
      </w:r>
      <w:proofErr w:type="gramStart"/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Планирано је ограђивање зона санитарне заштите на простору лоцираном око старог изворишта у вредности од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2.000.000</w:t>
      </w:r>
      <w:proofErr w:type="gramStart"/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За набавку средстава за дезинфекцију воде, реагенаса и пратеће опреме издвојено је око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1.300.000</w:t>
      </w:r>
      <w:proofErr w:type="gramStart"/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A83C87" w:rsidRDefault="00A83C87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Pr="00A83C87" w:rsidRDefault="00A83C87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За набавку алата за мајсторе планирано је око </w:t>
      </w:r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1.000.000</w:t>
      </w:r>
      <w:proofErr w:type="gramStart"/>
      <w:r w:rsidRPr="0089568E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Обезбеђен је надзор на извођењу грађевинских радова на Систему водовода и канализације општине Пожега.</w:t>
      </w:r>
      <w:proofErr w:type="gramEnd"/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Просечан Фонд часова за прековремени рад и рад за државне празнике планирати 450 сати за сваки месец у 2025.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Прековремени сати ће се углавном односити на рад радника запослених у сектору ВиК, у радне и нерадне дане ван радног времена, као и за државне и верске празнике.</w:t>
      </w:r>
      <w:proofErr w:type="gramEnd"/>
      <w:r w:rsidRPr="008956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У ово се укључује и дежурство у трећој смени, по потреби и опису посла.</w:t>
      </w:r>
      <w:proofErr w:type="gramEnd"/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Планирати набавку теретних возила за раднике на терену.</w:t>
      </w:r>
      <w:proofErr w:type="gramEnd"/>
    </w:p>
    <w:p w:rsidR="0089568E" w:rsidRP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Планирати проширење постојеће механизације коју користимо при интервентним радовима на мрежи.</w:t>
      </w:r>
      <w:proofErr w:type="gramEnd"/>
    </w:p>
    <w:p w:rsidR="0089568E" w:rsidRPr="0089568E" w:rsidRDefault="0089568E" w:rsidP="0089568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56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Едукација запослених </w:t>
      </w:r>
    </w:p>
    <w:p w:rsidR="0089568E" w:rsidRDefault="0089568E" w:rsidP="0089568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568E">
        <w:rPr>
          <w:rFonts w:ascii="Times New Roman" w:eastAsia="Times New Roman" w:hAnsi="Times New Roman" w:cs="Times New Roman"/>
          <w:sz w:val="24"/>
          <w:szCs w:val="24"/>
        </w:rPr>
        <w:t>Као и у протеклој години, планира се посета Сајму технике у Београду и Сајму вода у Београду, као и присуство семинарима које организују Министарства привреде, Инжењерска комора и Стална коференција градова и општина.</w:t>
      </w:r>
      <w:proofErr w:type="gramEnd"/>
    </w:p>
    <w:p w:rsidR="00994D36" w:rsidRPr="00A83C87" w:rsidRDefault="00994D36" w:rsidP="0089568E">
      <w:pPr>
        <w:spacing w:before="100" w:beforeAutospacing="1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D3CE2" w:rsidRPr="003354C2" w:rsidRDefault="00ED3CE2" w:rsidP="00ED3CE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4.3. СЕКТОР ГРАДСКЕ ХИГИЈЕНЕ И ЗЕЛЕНИЛА </w:t>
      </w:r>
    </w:p>
    <w:p w:rsidR="00ED3CE2" w:rsidRPr="003354C2" w:rsidRDefault="00ED3CE2" w:rsidP="00ED3CE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>4.3.1. План рада службе комуналне хигијене,</w:t>
      </w:r>
      <w:r w:rsidR="00F714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>зеленила</w:t>
      </w:r>
      <w:r w:rsidR="00F714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гробља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 202</w:t>
      </w:r>
      <w:r w:rsidR="00AE7E28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.г.</w:t>
      </w: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714FC" w:rsidRPr="003354C2" w:rsidRDefault="00F714FC" w:rsidP="00F714F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54C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и програм чишћења, метлања јавних површина и посипање соли</w:t>
      </w:r>
    </w:p>
    <w:p w:rsidR="00CC01AE" w:rsidRPr="00B607E2" w:rsidRDefault="00CC01AE" w:rsidP="00CC01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План и програм одржавања чистоће у граду подразумева радове током године по врсти посла</w:t>
      </w:r>
    </w:p>
    <w:p w:rsidR="00CC01AE" w:rsidRPr="009F506B" w:rsidRDefault="00CC01AE" w:rsidP="00CC01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B557B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9F506B">
        <w:rPr>
          <w:rFonts w:ascii="Times New Roman" w:eastAsia="Times New Roman" w:hAnsi="Times New Roman" w:cs="Times New Roman"/>
          <w:sz w:val="24"/>
          <w:szCs w:val="24"/>
        </w:rPr>
        <w:t>Чишћење и метлање јавних површина у летњем периоду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506B">
        <w:rPr>
          <w:rFonts w:ascii="Times New Roman" w:eastAsia="Times New Roman" w:hAnsi="Times New Roman" w:cs="Times New Roman"/>
          <w:sz w:val="24"/>
          <w:szCs w:val="24"/>
        </w:rPr>
        <w:t>од 01.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506B">
        <w:rPr>
          <w:rFonts w:ascii="Times New Roman" w:eastAsia="Times New Roman" w:hAnsi="Times New Roman" w:cs="Times New Roman"/>
          <w:sz w:val="24"/>
          <w:szCs w:val="24"/>
        </w:rPr>
        <w:t>прила до 15.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506B">
        <w:rPr>
          <w:rFonts w:ascii="Times New Roman" w:eastAsia="Times New Roman" w:hAnsi="Times New Roman" w:cs="Times New Roman"/>
          <w:sz w:val="24"/>
          <w:szCs w:val="24"/>
        </w:rPr>
        <w:t>овембра текуће године.</w:t>
      </w:r>
      <w:proofErr w:type="gramEnd"/>
    </w:p>
    <w:p w:rsidR="00CC01AE" w:rsidRPr="00B607E2" w:rsidRDefault="00CC01AE" w:rsidP="00CC01AE">
      <w:pPr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Обухвата ручно чишћење са уклањањем папира, отпадака, самоникле траве, лишћа, лешева животиња, пражњење корпи и др. Са одвозом на депонију.</w:t>
      </w:r>
    </w:p>
    <w:p w:rsidR="00CC01AE" w:rsidRPr="00B607E2" w:rsidRDefault="00CC01AE" w:rsidP="00CC01AE">
      <w:pPr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Чишћење уређеног дела Бакионичког потока од талога, разног отпада, самоникле траве, корова и др.</w:t>
      </w:r>
    </w:p>
    <w:p w:rsidR="00CC01AE" w:rsidRDefault="00CC01AE" w:rsidP="00CC01AE">
      <w:pPr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Одвоз смећа са јавних површина (пуни контејнери) по посебном распореду и налогу комуналне инспекције.</w:t>
      </w:r>
    </w:p>
    <w:p w:rsidR="00CC01AE" w:rsidRPr="00F714FC" w:rsidRDefault="00CC01AE" w:rsidP="00CC01AE">
      <w:pPr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14FC">
        <w:rPr>
          <w:rFonts w:ascii="Times New Roman" w:eastAsia="Times New Roman" w:hAnsi="Times New Roman" w:cs="Times New Roman"/>
          <w:sz w:val="24"/>
          <w:szCs w:val="24"/>
        </w:rPr>
        <w:t>Преглед паноа и огласних табли са уклањањем старих објава, огласа, обавештења и    сл.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14FC">
        <w:rPr>
          <w:rFonts w:ascii="Times New Roman" w:eastAsia="Times New Roman" w:hAnsi="Times New Roman" w:cs="Times New Roman"/>
          <w:sz w:val="24"/>
          <w:szCs w:val="24"/>
        </w:rPr>
        <w:t>, на овим пословима треба предвидети 6 извршиоца и максимално ангажовање усисивача.</w:t>
      </w:r>
    </w:p>
    <w:p w:rsidR="00CC01AE" w:rsidRDefault="00CC01AE" w:rsidP="00CC01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295B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422B2">
        <w:rPr>
          <w:rFonts w:ascii="Times New Roman" w:eastAsia="Times New Roman" w:hAnsi="Times New Roman" w:cs="Times New Roman"/>
          <w:sz w:val="24"/>
          <w:szCs w:val="24"/>
        </w:rPr>
        <w:t>Чишћење јавних површина у зимском периоду – од 15.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422B2">
        <w:rPr>
          <w:rFonts w:ascii="Times New Roman" w:eastAsia="Times New Roman" w:hAnsi="Times New Roman" w:cs="Times New Roman"/>
          <w:sz w:val="24"/>
          <w:szCs w:val="24"/>
        </w:rPr>
        <w:t>овембра текуће године до    01.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422B2">
        <w:rPr>
          <w:rFonts w:ascii="Times New Roman" w:eastAsia="Times New Roman" w:hAnsi="Times New Roman" w:cs="Times New Roman"/>
          <w:sz w:val="24"/>
          <w:szCs w:val="24"/>
        </w:rPr>
        <w:t>прила наредне године.</w:t>
      </w:r>
      <w:proofErr w:type="gramEnd"/>
    </w:p>
    <w:p w:rsidR="00A83C87" w:rsidRPr="00A83C87" w:rsidRDefault="00A83C87" w:rsidP="00CC01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Pr="00A83C87" w:rsidRDefault="00A83C87" w:rsidP="00A83C87">
      <w:pPr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01AE" w:rsidRPr="00B607E2" w:rsidRDefault="00CC01AE" w:rsidP="00CC01AE">
      <w:pPr>
        <w:numPr>
          <w:ilvl w:val="0"/>
          <w:numId w:val="1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Обухвата радове на ручном чишћењу лишћа, ризле, блата.</w:t>
      </w:r>
    </w:p>
    <w:p w:rsidR="00CC01AE" w:rsidRPr="006422B2" w:rsidRDefault="00CC01AE" w:rsidP="00CC01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295B">
        <w:rPr>
          <w:rFonts w:ascii="Times New Roman" w:eastAsia="Times New Roman" w:hAnsi="Times New Roman" w:cs="Times New Roman"/>
          <w:sz w:val="24"/>
          <w:szCs w:val="24"/>
        </w:rPr>
        <w:t>3 .</w:t>
      </w:r>
      <w:r w:rsidRPr="006422B2">
        <w:rPr>
          <w:rFonts w:ascii="Times New Roman" w:eastAsia="Times New Roman" w:hAnsi="Times New Roman" w:cs="Times New Roman"/>
          <w:sz w:val="24"/>
          <w:szCs w:val="24"/>
        </w:rPr>
        <w:t>Зимско одржавање саобраћајница, тротоара и пешачких зона – за период од 15.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422B2">
        <w:rPr>
          <w:rFonts w:ascii="Times New Roman" w:eastAsia="Times New Roman" w:hAnsi="Times New Roman" w:cs="Times New Roman"/>
          <w:sz w:val="24"/>
          <w:szCs w:val="24"/>
        </w:rPr>
        <w:t>овембра текуће године до 01.</w:t>
      </w:r>
      <w:proofErr w:type="gramEnd"/>
      <w:r w:rsidRPr="006422B2">
        <w:rPr>
          <w:rFonts w:ascii="Times New Roman" w:eastAsia="Times New Roman" w:hAnsi="Times New Roman" w:cs="Times New Roman"/>
          <w:sz w:val="24"/>
          <w:szCs w:val="24"/>
        </w:rPr>
        <w:t xml:space="preserve"> Априла наредне године- у радне и нерадне дане подразумева:</w:t>
      </w:r>
    </w:p>
    <w:p w:rsidR="00CC01AE" w:rsidRPr="00B607E2" w:rsidRDefault="00CC01AE" w:rsidP="00CC01AE">
      <w:pPr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Покретање дежурних екипа у току радног времена од 6 – 22 сата.</w:t>
      </w:r>
    </w:p>
    <w:p w:rsidR="00CC01AE" w:rsidRPr="00B607E2" w:rsidRDefault="00CC01AE" w:rsidP="00CC01AE">
      <w:pPr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Машинско чишће – култиватором и машином за чишћење снега са раоником.Треба формирати три екипе у две смене – 6 извршиоца.</w:t>
      </w:r>
    </w:p>
    <w:p w:rsidR="00CC01AE" w:rsidRPr="00B607E2" w:rsidRDefault="00CC01AE" w:rsidP="00CC01AE">
      <w:pPr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Ручно чишћење – прикупљање снега уз ивицу тротоара, уклањање снега са сливника, чистити парковске клупе, жардињере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CC01AE" w:rsidRDefault="00CC01AE" w:rsidP="00CC01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4. Ручно или машински чишћење снега и одвоз ван града.</w:t>
      </w:r>
    </w:p>
    <w:p w:rsidR="00CC01AE" w:rsidRPr="00B607E2" w:rsidRDefault="00CC01AE" w:rsidP="00CC01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5. Посипање индустријске соли – на температури већој од -5С.</w:t>
      </w:r>
    </w:p>
    <w:p w:rsidR="00CC01AE" w:rsidRPr="00B607E2" w:rsidRDefault="00CC01AE" w:rsidP="00CC01AE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За извођење ове врсте посла потребна су 2 извршиоца.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За свеукупан рад треба предвидети пасивно дежурство од 6 – 22 сата.</w:t>
      </w:r>
      <w:proofErr w:type="gramEnd"/>
    </w:p>
    <w:p w:rsidR="00CC01AE" w:rsidRDefault="00CC01AE" w:rsidP="00CC01AE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Одржавање трга врши се третирањем течним калцијум-хлоридом.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За предвиђену површину из седмичног плана чишћења платоа трга и тротоара у пешачкој зони потребно је минимум 3000 л течности калцијум – хлорида како би се спречило стварање леда.</w:t>
      </w:r>
      <w:proofErr w:type="gramEnd"/>
    </w:p>
    <w:p w:rsidR="00994D36" w:rsidRPr="00B607E2" w:rsidRDefault="00994D36" w:rsidP="00CC01AE">
      <w:pPr>
        <w:spacing w:before="100" w:beforeAutospacing="1"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14FC" w:rsidRDefault="00F714FC" w:rsidP="00F714F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и програм прања јавних површина</w:t>
      </w:r>
    </w:p>
    <w:p w:rsidR="00CC01AE" w:rsidRPr="00B607E2" w:rsidRDefault="00CC01AE" w:rsidP="00CC01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Прање се врши по месечном плану у периоду од 01.априла до 15.новембра текуће године, а изузетно ван овог периода када дневна температута прелази 4 степена.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Месечни план је сачињен према природним падовима јавних површина, тако да се на подручју по седмичном плану чишћења перу два пута месечно, а ван подручја чишћења једном месечно.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Прање се врши ноћу према месечном плану у периоду од 15.05.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15.09.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текуће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године.</w:t>
      </w:r>
    </w:p>
    <w:p w:rsidR="00CC01AE" w:rsidRPr="00B607E2" w:rsidRDefault="00CC01AE" w:rsidP="00CC01A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За извршење ових послова треба предвидети две екипе.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Два возача цистерни, 4 перача и 2 извршиоца на чишћењу.</w:t>
      </w:r>
      <w:proofErr w:type="gramEnd"/>
    </w:p>
    <w:p w:rsidR="00F714FC" w:rsidRPr="00B607E2" w:rsidRDefault="00F714FC" w:rsidP="00F714F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и програм одржавања и уређења јавних зелених површина</w:t>
      </w:r>
    </w:p>
    <w:p w:rsidR="008F0FB1" w:rsidRDefault="008F0FB1" w:rsidP="008F0F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Послови одржавања зелених површина обухватају: чишћење паркова, тргова, стаза и платоа, површина под шибљем, кошење траве и корова, сејање траве и прихрањивање са заливањем травњака, одржавање цветних површина, одржавање живе ограде и дрвећа, замена поломљених садница, обнављање везива и кочића око младих стабала, орезивање дрвећа и нега украсног шибља, чишћење обала корита потока од корова и др.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До обнављања и подизања цветних и др.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елених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површина.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За извршење ових послова потребно 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седам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извршиоца.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У плану је обнављање ситне механизације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r>
        <w:rPr>
          <w:rFonts w:ascii="Times New Roman" w:eastAsia="Times New Roman" w:hAnsi="Times New Roman" w:cs="Times New Roman"/>
          <w:sz w:val="24"/>
          <w:szCs w:val="24"/>
        </w:rPr>
        <w:t>два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тример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а, косачица...,)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У следећим табелама је приказан план чишћења јавних површина, план прања и уређења јавних зелених површина:</w:t>
      </w:r>
    </w:p>
    <w:p w:rsidR="008F0FB1" w:rsidRDefault="008F0FB1" w:rsidP="00A83C8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Pr="00A83C87" w:rsidRDefault="00A83C87" w:rsidP="00A83C8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76" w:type="dxa"/>
        <w:tblInd w:w="95" w:type="dxa"/>
        <w:tblLook w:val="04A0"/>
      </w:tblPr>
      <w:tblGrid>
        <w:gridCol w:w="638"/>
        <w:gridCol w:w="1980"/>
        <w:gridCol w:w="1365"/>
        <w:gridCol w:w="644"/>
        <w:gridCol w:w="1036"/>
        <w:gridCol w:w="1036"/>
        <w:gridCol w:w="1036"/>
        <w:gridCol w:w="1140"/>
        <w:gridCol w:w="1096"/>
      </w:tblGrid>
      <w:tr w:rsidR="008F0FB1" w:rsidRPr="005A1C5D" w:rsidTr="00170D7F">
        <w:trPr>
          <w:trHeight w:val="747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6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Ј.М.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8F0FB1" w:rsidRPr="005A1C5D" w:rsidTr="00170D7F">
        <w:trPr>
          <w:trHeight w:val="72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D871AC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2300000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D871AC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5500000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D871AC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5500000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D871AC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2550000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2F0806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15850000</w:t>
            </w:r>
          </w:p>
        </w:tc>
      </w:tr>
      <w:tr w:rsidR="008F0FB1" w:rsidRPr="005A1C5D" w:rsidTr="00170D7F">
        <w:trPr>
          <w:trHeight w:val="206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 xml:space="preserve">Чишћење јавних површина 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6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332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3B766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70000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3B766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140000</w:t>
            </w:r>
          </w:p>
        </w:tc>
      </w:tr>
      <w:tr w:rsidR="008F0FB1" w:rsidRPr="005A1C5D" w:rsidTr="00170D7F">
        <w:trPr>
          <w:trHeight w:val="269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Скупљање снега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6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341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3B766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3B766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3000000</w:t>
            </w:r>
          </w:p>
        </w:tc>
      </w:tr>
      <w:tr w:rsidR="008F0FB1" w:rsidRPr="005A1C5D" w:rsidTr="00170D7F">
        <w:trPr>
          <w:trHeight w:val="35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Машинско чишћење снега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323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40000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60000</w:t>
            </w:r>
          </w:p>
        </w:tc>
      </w:tr>
      <w:tr w:rsidR="008F0FB1" w:rsidRPr="005A1C5D" w:rsidTr="00170D7F">
        <w:trPr>
          <w:trHeight w:val="188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Утовар и овоз снега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125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314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</w:tr>
      <w:tr w:rsidR="008F0FB1" w:rsidRPr="005A1C5D" w:rsidTr="00170D7F">
        <w:trPr>
          <w:trHeight w:val="26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Посипање соли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215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  <w:proofErr w:type="gramEnd"/>
            <w:r w:rsidRPr="005A1C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3B766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3B766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50000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3B766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170000</w:t>
            </w:r>
          </w:p>
        </w:tc>
      </w:tr>
      <w:tr w:rsidR="008F0FB1" w:rsidRPr="005A1C5D" w:rsidTr="00170D7F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Набавка соли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кг</w:t>
            </w:r>
            <w:proofErr w:type="gramEnd"/>
            <w:r w:rsidRPr="005A1C5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F714FC" w:rsidRDefault="00F714FC" w:rsidP="00F714F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0FB1" w:rsidRDefault="008F0FB1" w:rsidP="00F714F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81" w:type="dxa"/>
        <w:tblInd w:w="95" w:type="dxa"/>
        <w:tblLook w:val="04A0"/>
      </w:tblPr>
      <w:tblGrid>
        <w:gridCol w:w="638"/>
        <w:gridCol w:w="2191"/>
        <w:gridCol w:w="1338"/>
        <w:gridCol w:w="689"/>
        <w:gridCol w:w="1036"/>
        <w:gridCol w:w="1036"/>
        <w:gridCol w:w="1036"/>
        <w:gridCol w:w="1060"/>
        <w:gridCol w:w="978"/>
      </w:tblGrid>
      <w:tr w:rsidR="008F0FB1" w:rsidRPr="005A1C5D" w:rsidTr="00170D7F">
        <w:trPr>
          <w:trHeight w:val="62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2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33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6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8F0FB1" w:rsidRPr="005A1C5D" w:rsidTr="00170D7F">
        <w:trPr>
          <w:trHeight w:val="314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B1" w:rsidRPr="00FB1384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Одвоз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A1C5D">
              <w:rPr>
                <w:rFonts w:ascii="Times New Roman" w:eastAsia="Times New Roman" w:hAnsi="Times New Roman" w:cs="Times New Roman"/>
                <w:color w:val="000000"/>
              </w:rPr>
              <w:t xml:space="preserve">смећа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пражњење контејнера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2F0806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FB1384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2F0806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2F0806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FB1384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2600</w:t>
            </w:r>
          </w:p>
        </w:tc>
      </w:tr>
      <w:tr w:rsidR="008F0FB1" w:rsidRPr="005A1C5D" w:rsidTr="00170D7F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629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Уклањање животињских лешева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8F0FB1" w:rsidRPr="005A1C5D" w:rsidTr="00170D7F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6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458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A1C5D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Утовар и овоз отпада (дивља депонија)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81C8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81C8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2F0806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FB1384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FB1384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8F0FB1" w:rsidRPr="005A1C5D" w:rsidTr="00170D7F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6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728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A1C5D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Пражњење корпи (елементарне непогоде )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8F0FB1" w:rsidRPr="005A1C5D" w:rsidTr="00170D7F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953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A1C5D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Монтажа-демонтажа корпи+ материјал (набавка)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81C8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81C8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81C8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8F0FB1" w:rsidRPr="005A1C5D" w:rsidTr="00170D7F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5A1C5D" w:rsidTr="00170D7F">
        <w:trPr>
          <w:trHeight w:val="60"/>
        </w:trPr>
        <w:tc>
          <w:tcPr>
            <w:tcW w:w="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5A1C5D" w:rsidTr="00170D7F">
        <w:trPr>
          <w:trHeight w:val="1160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032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A1C5D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Чишћење паноа и огласних табли + материјал (набавка,одржавање)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</w:tr>
      <w:tr w:rsidR="008F0FB1" w:rsidRPr="005A1C5D" w:rsidTr="00170D7F">
        <w:trPr>
          <w:trHeight w:val="300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A1C5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A1C5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8F0FB1" w:rsidRDefault="008F0FB1" w:rsidP="00F714F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Default="00A83C87" w:rsidP="00F714F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Pr="00A83C87" w:rsidRDefault="00A83C87" w:rsidP="00F714F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3" w:type="dxa"/>
        <w:tblInd w:w="95" w:type="dxa"/>
        <w:tblLook w:val="04A0"/>
      </w:tblPr>
      <w:tblGrid>
        <w:gridCol w:w="638"/>
        <w:gridCol w:w="1753"/>
        <w:gridCol w:w="1347"/>
        <w:gridCol w:w="665"/>
        <w:gridCol w:w="1036"/>
        <w:gridCol w:w="1036"/>
        <w:gridCol w:w="1036"/>
        <w:gridCol w:w="1060"/>
        <w:gridCol w:w="1135"/>
      </w:tblGrid>
      <w:tr w:rsidR="008F0FB1" w:rsidRPr="00514FB7" w:rsidTr="00170D7F">
        <w:trPr>
          <w:trHeight w:val="115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34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10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8F0FB1" w:rsidRPr="00514FB7" w:rsidTr="00170D7F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470</w:t>
            </w: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1100000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1275000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700000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545</w:t>
            </w: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</w:tr>
      <w:tr w:rsidR="008F0FB1" w:rsidRPr="00514FB7" w:rsidTr="00170D7F">
        <w:trPr>
          <w:trHeight w:val="566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B1" w:rsidRPr="00514FB7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Прање јавних површина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F0FB1" w:rsidRPr="00514FB7" w:rsidTr="00170D7F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F0FB1" w:rsidRPr="00514FB7" w:rsidTr="00170D7F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150000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150000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405000</w:t>
            </w:r>
          </w:p>
        </w:tc>
      </w:tr>
      <w:tr w:rsidR="008F0FB1" w:rsidRPr="00514FB7" w:rsidTr="00170D7F">
        <w:trPr>
          <w:trHeight w:val="44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14FB7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Чишћење уз прање јавних површина самоникла трава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F0FB1" w:rsidRPr="00514FB7" w:rsidTr="00170D7F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F0FB1" w:rsidRPr="00514FB7" w:rsidTr="00170D7F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594</w:t>
            </w:r>
          </w:p>
        </w:tc>
      </w:tr>
      <w:tr w:rsidR="008F0FB1" w:rsidRPr="00514FB7" w:rsidTr="00170D7F">
        <w:trPr>
          <w:trHeight w:val="368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14FB7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Чишћење и пропирање сливника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F0FB1" w:rsidRPr="00514FB7" w:rsidTr="00170D7F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F0FB1" w:rsidRPr="00514FB7" w:rsidTr="00170D7F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C4E09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C40062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C4E09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C40062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F0FB1" w:rsidRPr="00514FB7" w:rsidTr="00170D7F">
        <w:trPr>
          <w:trHeight w:val="692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14FB7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Чишћење дна корита реке и потока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F0FB1" w:rsidRPr="00514FB7" w:rsidTr="00170D7F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14FB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F0FB1" w:rsidRPr="00514FB7" w:rsidTr="00170D7F">
        <w:trPr>
          <w:trHeight w:val="300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514FB7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514FB7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8F0FB1" w:rsidRDefault="008F0FB1" w:rsidP="00F714F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Default="00A83C87" w:rsidP="00F714F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Default="00A83C87" w:rsidP="00F714F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Pr="00A83C87" w:rsidRDefault="00A83C87" w:rsidP="00F714F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0FB1" w:rsidRPr="00354431" w:rsidRDefault="008F0FB1" w:rsidP="008F0F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послове који су предвиђени планом и програмом на одржавању зелених површина и јавне хигијене потребно је да Општинска управа Општине Пожега определи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буџету :</w:t>
      </w:r>
      <w:proofErr w:type="gramEnd"/>
    </w:p>
    <w:p w:rsidR="008F0FB1" w:rsidRPr="00DB3A17" w:rsidRDefault="008F0FB1" w:rsidP="008F0F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зеленило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17</w:t>
      </w:r>
      <w:r w:rsidRPr="00DB3A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</w:t>
      </w:r>
      <w:r w:rsidRPr="00DB3A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00 000</w:t>
      </w:r>
      <w:proofErr w:type="gramStart"/>
      <w:r w:rsidRPr="00DB3A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,00</w:t>
      </w:r>
      <w:proofErr w:type="gramEnd"/>
      <w:r w:rsidRPr="00DB3A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дин</w:t>
      </w:r>
    </w:p>
    <w:p w:rsidR="008F0FB1" w:rsidRDefault="008F0FB1" w:rsidP="008F0F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хигијену града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метлање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прање</w:t>
      </w:r>
      <w:r w:rsidRPr="008F0FB1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8F0FB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B3A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55</w:t>
      </w:r>
      <w:r w:rsidRPr="00DB3A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000 000,00 дин.</w:t>
      </w:r>
    </w:p>
    <w:p w:rsidR="00B66BB9" w:rsidRDefault="00B66BB9" w:rsidP="008F0F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66BB9" w:rsidRDefault="00B66BB9" w:rsidP="008F0F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66BB9" w:rsidRPr="00DB3A17" w:rsidRDefault="00B66BB9" w:rsidP="008F0FB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714FC" w:rsidRDefault="00F714FC" w:rsidP="00F714FC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091" w:type="dxa"/>
        <w:tblLook w:val="04A0"/>
      </w:tblPr>
      <w:tblGrid>
        <w:gridCol w:w="638"/>
        <w:gridCol w:w="2307"/>
        <w:gridCol w:w="1292"/>
        <w:gridCol w:w="628"/>
        <w:gridCol w:w="1036"/>
        <w:gridCol w:w="1036"/>
        <w:gridCol w:w="1036"/>
        <w:gridCol w:w="1060"/>
        <w:gridCol w:w="1058"/>
      </w:tblGrid>
      <w:tr w:rsidR="008F0FB1" w:rsidRPr="00EF4091" w:rsidTr="00170D7F">
        <w:trPr>
          <w:trHeight w:val="11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2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8F0FB1" w:rsidRPr="00EF4091" w:rsidTr="00170D7F">
        <w:trPr>
          <w:trHeight w:val="35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Чишћење паркова – ручно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370</w:t>
            </w: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C40062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240000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C40062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1130000</w:t>
            </w:r>
          </w:p>
        </w:tc>
      </w:tr>
      <w:tr w:rsidR="008F0FB1" w:rsidRPr="00EF4091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EF4091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EF4091" w:rsidTr="00170D7F">
        <w:trPr>
          <w:trHeight w:val="35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Чишћење јавних површина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EF4091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EF4091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EF4091" w:rsidTr="00170D7F">
        <w:trPr>
          <w:trHeight w:val="44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Шибље-четинаре-густе гране зими сакупити и везати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EF409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8F0FB1" w:rsidRPr="00EF4091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EF409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EF4091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EF4091" w:rsidTr="00170D7F">
        <w:trPr>
          <w:trHeight w:val="314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Чишћење стаза + материјал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</w:t>
            </w: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</w:tr>
      <w:tr w:rsidR="008F0FB1" w:rsidRPr="00EF4091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EF4091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EF4091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дин</w:t>
            </w:r>
            <w:proofErr w:type="gramEnd"/>
            <w:r w:rsidRPr="00EF409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EF4091" w:rsidTr="00170D7F">
        <w:trPr>
          <w:trHeight w:val="404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Чишћење травњака грабуљањем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10000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5000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</w:tr>
      <w:tr w:rsidR="008F0FB1" w:rsidRPr="00EF4091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EF4091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F4091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F409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F714FC" w:rsidRDefault="00F714FC" w:rsidP="00F714FC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Y="1516"/>
        <w:tblW w:w="10548" w:type="dxa"/>
        <w:tblLook w:val="04A0"/>
      </w:tblPr>
      <w:tblGrid>
        <w:gridCol w:w="638"/>
        <w:gridCol w:w="2620"/>
        <w:gridCol w:w="1260"/>
        <w:gridCol w:w="720"/>
        <w:gridCol w:w="1036"/>
        <w:gridCol w:w="1124"/>
        <w:gridCol w:w="1080"/>
        <w:gridCol w:w="1080"/>
        <w:gridCol w:w="990"/>
      </w:tblGrid>
      <w:tr w:rsidR="008F0FB1" w:rsidRPr="006159A3" w:rsidTr="00170D7F">
        <w:trPr>
          <w:trHeight w:val="71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8F0FB1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Р.бр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Сезонска врста радова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Месеци количина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Ј.М.</w:t>
            </w:r>
          </w:p>
        </w:tc>
        <w:tc>
          <w:tcPr>
            <w:tcW w:w="1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Први квартал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 квартал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Трећи квартал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Четврти квартал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</w:tr>
      <w:tr w:rsidR="008F0FB1" w:rsidRPr="006159A3" w:rsidTr="00170D7F">
        <w:trPr>
          <w:trHeight w:val="71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Кошење паркова машински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219000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584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Кошење и крчење путног земљишта и шума Борићи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386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Потсејавање траве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7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Прихрањивање травњака,+ материјал, набавка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5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Заливање травњака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50000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33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Заливање трајница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45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Заливање сезонског цвећа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C40062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C40062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251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Заливање ружа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6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Окопавање трајница, заштита,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91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161"/>
        </w:trPr>
        <w:tc>
          <w:tcPr>
            <w:tcW w:w="638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Окопавање сезонског цвећа, заштита,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458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Окопавање ружа орезивање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C40062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C40062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2F4088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C40062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C40062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1532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17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Садња, попуна трајница, 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4356D9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4356D9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4356D9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41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Садња попуна сезонског цвећа,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4356D9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4356D9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59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Садња попуна ружа,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C40062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4356D9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4356D9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422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Жива ограда, орезивање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53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Жива ограда, окопавање, прихрана, заштита + материјал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5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Жива ограда, садња, попуна, прихрана,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3710</w:t>
            </w:r>
          </w:p>
        </w:tc>
      </w:tr>
      <w:tr w:rsidR="008F0FB1" w:rsidRPr="006159A3" w:rsidTr="00170D7F">
        <w:trPr>
          <w:trHeight w:val="332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уклањање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 кор.изб.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557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резање грана које ниско падају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3423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3423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3423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467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формирање круне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7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F0FB1" w:rsidRPr="006159A3" w:rsidTr="00170D7F">
        <w:trPr>
          <w:trHeight w:val="125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прореда круне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3423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3423D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3423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8F0FB1" w:rsidRPr="006159A3" w:rsidTr="00170D7F">
        <w:trPr>
          <w:trHeight w:val="7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68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тотално орезивање грана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86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уклањање стабала и корена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5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Дрворед, садња садница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422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Дрворе, обнављање вези и кончића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Шибље-четинари, орезивање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3423D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8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Шибље-четинари, окопавање, прихрана, заштита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27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Шибље-четинари, садња, попуна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19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Чишћење, кошење и крчење крила корита потока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1800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96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Чишћење, кошење и крчење обала потока и отвореног канала киш.канал.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6000</w:t>
            </w:r>
          </w:p>
        </w:tc>
      </w:tr>
      <w:tr w:rsidR="008F0FB1" w:rsidRPr="006159A3" w:rsidTr="00170D7F">
        <w:trPr>
          <w:trHeight w:val="6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Износ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44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Чишћење, кошење и крчење косина уз стазе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2F4088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5500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494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Чишћење, кошење и крчење косина уз риголе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1036E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4647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17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Поправка клупа, замена летви + материјала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1036E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1036E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278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Одржавање клупа, бојење летви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32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Одржавање дрвених елемената на Тргу, фар.дрвених облога, фар.оградице</w:t>
            </w: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,амфитеат.и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 павиљ.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285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233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Поправка дрвених елемената на амфитеатру и павиљону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9406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налогу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9406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налогу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44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Одржавање жардињера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45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Одржавање справ, љуљашке, клацкалице, бојење металних носача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</w:tr>
      <w:tr w:rsidR="008F0FB1" w:rsidRPr="006159A3" w:rsidTr="00170D7F">
        <w:trPr>
          <w:trHeight w:val="8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7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F0FB1" w:rsidRPr="006159A3" w:rsidTr="00170D7F">
        <w:trPr>
          <w:trHeight w:val="7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F0FB1" w:rsidRPr="006159A3" w:rsidTr="00170D7F">
        <w:trPr>
          <w:trHeight w:val="36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Справе, замена седишта на љуљ. И клац.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9406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налогу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467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Справе, замена ланаца на љуљ.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9406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налогу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53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Чишћење дна корита реке и потока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1036E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1036E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Износ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дин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8F0FB1" w:rsidRPr="006159A3" w:rsidTr="00170D7F">
        <w:trPr>
          <w:trHeight w:val="305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Утовар и овоз отпада – дивља дедпонија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1036E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1036E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1036E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413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Монтажа демонтажа корпи за отпадке + материјал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ком</w:t>
            </w:r>
            <w:proofErr w:type="gramEnd"/>
            <w:r w:rsidRPr="006159A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17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B1" w:rsidRPr="00696D2C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Фарбање дрвене кровне конструкције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,облога око стубова,хориз.даске изнад променаде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Планирано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E43C9A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</w:tr>
      <w:tr w:rsidR="008F0FB1" w:rsidRPr="006159A3" w:rsidTr="00170D7F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Извршено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м2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F0FB1" w:rsidRPr="006159A3" w:rsidTr="00170D7F">
        <w:trPr>
          <w:trHeight w:val="60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8F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0FB1" w:rsidRPr="006159A3" w:rsidRDefault="008F0FB1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159A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F714FC" w:rsidRDefault="00F714FC" w:rsidP="00F714FC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714FC" w:rsidRPr="00B607E2" w:rsidRDefault="00F714FC" w:rsidP="00F714F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и програм изношења смећа</w:t>
      </w:r>
    </w:p>
    <w:p w:rsidR="00DE6B7F" w:rsidRPr="00846DE6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територији Општине Пожега организовано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сакупљање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комуналног отпада. Ангажоване су две екипе са по четири извршиоца и две са по два извршиоца.У 2025.год у плану је наставак на реализацији пројекта примарне сепарације отпада.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Процена је да се </w:t>
      </w:r>
      <w:r w:rsidR="00846DE6">
        <w:rPr>
          <w:rFonts w:ascii="Times New Roman" w:eastAsia="Times New Roman" w:hAnsi="Times New Roman" w:cs="Times New Roman"/>
          <w:sz w:val="24"/>
          <w:szCs w:val="24"/>
        </w:rPr>
        <w:t>дневно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сакупи око </w:t>
      </w:r>
      <w:r w:rsidR="00846DE6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тона смећа</w:t>
      </w:r>
      <w:r w:rsidRPr="00846DE6">
        <w:rPr>
          <w:rFonts w:ascii="Times New Roman" w:eastAsia="Times New Roman" w:hAnsi="Times New Roman" w:cs="Times New Roman"/>
          <w:sz w:val="24"/>
          <w:szCs w:val="24"/>
        </w:rPr>
        <w:t xml:space="preserve">.Прикупљени отпад се одвози у регионалну депонију </w:t>
      </w:r>
      <w:r w:rsidR="00846DE6">
        <w:rPr>
          <w:rFonts w:ascii="Times New Roman" w:eastAsia="Times New Roman" w:hAnsi="Times New Roman" w:cs="Times New Roman"/>
          <w:sz w:val="24"/>
          <w:szCs w:val="24"/>
        </w:rPr>
        <w:t xml:space="preserve">удаљености 150 километара. </w:t>
      </w:r>
      <w:proofErr w:type="gramStart"/>
      <w:r w:rsidR="00846DE6">
        <w:rPr>
          <w:rFonts w:ascii="Times New Roman" w:eastAsia="Times New Roman" w:hAnsi="Times New Roman" w:cs="Times New Roman"/>
          <w:sz w:val="24"/>
          <w:szCs w:val="24"/>
        </w:rPr>
        <w:t>Цена одлагања смећа је 4.200 динара/т.</w:t>
      </w:r>
      <w:proofErr w:type="gramEnd"/>
    </w:p>
    <w:p w:rsidR="00DE6B7F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Планирано је да се у наредном периоду настави са проширењем услуге изношење смећа на сеоском подручју како мешани тако и селектовани отпад.</w:t>
      </w:r>
      <w:proofErr w:type="gramEnd"/>
    </w:p>
    <w:p w:rsidR="00DE6B7F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Ширењем на приградске Месне заједнице смањили би стварање дивљих депонија и на тај начин би побољшали очување животне средине.</w:t>
      </w:r>
      <w:r>
        <w:rPr>
          <w:rFonts w:ascii="Times New Roman" w:eastAsia="Times New Roman" w:hAnsi="Times New Roman" w:cs="Times New Roman"/>
          <w:sz w:val="24"/>
          <w:szCs w:val="24"/>
        </w:rPr>
        <w:t>Неопходно је на претоварној станици-депонији обезбедити прикључак воде и израдити санитарни чвор.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6B7F" w:rsidRPr="008E07E1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6B7F" w:rsidRPr="00846DE6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6DE6">
        <w:rPr>
          <w:rFonts w:ascii="Times New Roman" w:eastAsia="Times New Roman" w:hAnsi="Times New Roman" w:cs="Times New Roman"/>
          <w:sz w:val="24"/>
          <w:szCs w:val="24"/>
        </w:rPr>
        <w:t>Остаје велики проблем у набавци посуда у које би се одвајао „мокри“отпад</w:t>
      </w:r>
      <w:r w:rsidR="00846DE6" w:rsidRPr="00846DE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E6B7F" w:rsidRPr="00846DE6" w:rsidRDefault="00DE6B7F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846DE6">
        <w:rPr>
          <w:rFonts w:ascii="Times New Roman" w:eastAsia="Times New Roman" w:hAnsi="Times New Roman" w:cs="Times New Roman"/>
          <w:sz w:val="24"/>
          <w:szCs w:val="24"/>
        </w:rPr>
        <w:t xml:space="preserve">Трошкови за одлагање отпада на </w:t>
      </w:r>
      <w:r w:rsidR="00846DE6" w:rsidRPr="00846DE6">
        <w:rPr>
          <w:rFonts w:ascii="Times New Roman" w:eastAsia="Times New Roman" w:hAnsi="Times New Roman" w:cs="Times New Roman"/>
          <w:sz w:val="24"/>
          <w:szCs w:val="24"/>
        </w:rPr>
        <w:t>санитарну депонију</w:t>
      </w:r>
      <w:r w:rsidR="00846DE6" w:rsidRPr="00846DE6">
        <w:rPr>
          <w:rFonts w:ascii="Times New Roman" w:eastAsia="Times New Roman" w:hAnsi="Times New Roman" w:cs="Times New Roman"/>
          <w:sz w:val="24"/>
          <w:szCs w:val="24"/>
        </w:rPr>
        <w:tab/>
      </w:r>
      <w:r w:rsidR="00846DE6" w:rsidRPr="00846DE6">
        <w:rPr>
          <w:rFonts w:ascii="Times New Roman" w:eastAsia="Times New Roman" w:hAnsi="Times New Roman" w:cs="Times New Roman"/>
          <w:sz w:val="24"/>
          <w:szCs w:val="24"/>
        </w:rPr>
        <w:tab/>
      </w:r>
      <w:r w:rsidRPr="00846D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DE6">
        <w:rPr>
          <w:rFonts w:ascii="Times New Roman" w:eastAsia="Times New Roman" w:hAnsi="Times New Roman" w:cs="Times New Roman"/>
          <w:sz w:val="24"/>
          <w:szCs w:val="24"/>
        </w:rPr>
        <w:tab/>
      </w:r>
      <w:r w:rsidR="00846DE6" w:rsidRPr="00846DE6"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846D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6DE6" w:rsidRPr="00846DE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46DE6">
        <w:rPr>
          <w:rFonts w:ascii="Times New Roman" w:eastAsia="Times New Roman" w:hAnsi="Times New Roman" w:cs="Times New Roman"/>
          <w:sz w:val="24"/>
          <w:szCs w:val="24"/>
        </w:rPr>
        <w:t>00 000,00</w:t>
      </w:r>
    </w:p>
    <w:p w:rsidR="00DE6B7F" w:rsidRPr="00846DE6" w:rsidRDefault="00DE6B7F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846DE6">
        <w:rPr>
          <w:rFonts w:ascii="Times New Roman" w:eastAsia="Times New Roman" w:hAnsi="Times New Roman" w:cs="Times New Roman"/>
          <w:sz w:val="24"/>
          <w:szCs w:val="24"/>
        </w:rPr>
        <w:t>Набавка контејнера од 5м</w:t>
      </w:r>
      <w:r w:rsidRPr="00846DE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846DE6">
        <w:rPr>
          <w:rFonts w:ascii="Times New Roman" w:eastAsia="Times New Roman" w:hAnsi="Times New Roman" w:cs="Times New Roman"/>
          <w:sz w:val="24"/>
          <w:szCs w:val="24"/>
        </w:rPr>
        <w:t xml:space="preserve">-за акцију месец дана чистоће                    </w:t>
      </w:r>
      <w:r w:rsidRPr="00846DE6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="00846DE6" w:rsidRPr="00846DE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46DE6">
        <w:rPr>
          <w:rFonts w:ascii="Times New Roman" w:eastAsia="Times New Roman" w:hAnsi="Times New Roman" w:cs="Times New Roman"/>
          <w:sz w:val="24"/>
          <w:szCs w:val="24"/>
        </w:rPr>
        <w:t>00 000,00</w:t>
      </w:r>
    </w:p>
    <w:p w:rsidR="00846DE6" w:rsidRPr="00846DE6" w:rsidRDefault="00846DE6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846DE6">
        <w:rPr>
          <w:rFonts w:ascii="Times New Roman" w:eastAsia="Times New Roman" w:hAnsi="Times New Roman" w:cs="Times New Roman"/>
          <w:sz w:val="24"/>
          <w:szCs w:val="24"/>
        </w:rPr>
        <w:t>Превоз отпада 236,00 дин/км удаљеност депоније око 1</w:t>
      </w:r>
      <w:r w:rsidR="00916D0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46DE6">
        <w:rPr>
          <w:rFonts w:ascii="Times New Roman" w:eastAsia="Times New Roman" w:hAnsi="Times New Roman" w:cs="Times New Roman"/>
          <w:sz w:val="24"/>
          <w:szCs w:val="24"/>
        </w:rPr>
        <w:t xml:space="preserve">0км </w:t>
      </w:r>
      <w:r w:rsidR="00DE6B7F" w:rsidRPr="00846DE6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DE6B7F" w:rsidRPr="00846DE6">
        <w:rPr>
          <w:rFonts w:ascii="Times New Roman" w:eastAsia="Times New Roman" w:hAnsi="Times New Roman" w:cs="Times New Roman"/>
          <w:sz w:val="24"/>
          <w:szCs w:val="24"/>
        </w:rPr>
        <w:tab/>
      </w:r>
      <w:r w:rsidRPr="00846DE6">
        <w:rPr>
          <w:rFonts w:ascii="Times New Roman" w:eastAsia="Times New Roman" w:hAnsi="Times New Roman" w:cs="Times New Roman"/>
          <w:sz w:val="24"/>
          <w:szCs w:val="24"/>
        </w:rPr>
        <w:t>22</w:t>
      </w:r>
      <w:r w:rsidR="00DE6B7F" w:rsidRPr="00846D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DE6">
        <w:rPr>
          <w:rFonts w:ascii="Times New Roman" w:eastAsia="Times New Roman" w:hAnsi="Times New Roman" w:cs="Times New Roman"/>
          <w:sz w:val="24"/>
          <w:szCs w:val="24"/>
        </w:rPr>
        <w:t>656</w:t>
      </w:r>
      <w:r w:rsidR="00DE6B7F" w:rsidRPr="00846D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DE6">
        <w:rPr>
          <w:rFonts w:ascii="Times New Roman" w:eastAsia="Times New Roman" w:hAnsi="Times New Roman" w:cs="Times New Roman"/>
          <w:sz w:val="24"/>
          <w:szCs w:val="24"/>
        </w:rPr>
        <w:t>0</w:t>
      </w:r>
      <w:r w:rsidR="00DE6B7F" w:rsidRPr="00846DE6">
        <w:rPr>
          <w:rFonts w:ascii="Times New Roman" w:eastAsia="Times New Roman" w:hAnsi="Times New Roman" w:cs="Times New Roman"/>
          <w:sz w:val="24"/>
          <w:szCs w:val="24"/>
        </w:rPr>
        <w:t>00,00</w:t>
      </w:r>
    </w:p>
    <w:p w:rsidR="00846DE6" w:rsidRPr="00846DE6" w:rsidRDefault="00846DE6" w:rsidP="00846DE6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846DE6">
        <w:rPr>
          <w:rFonts w:ascii="Times New Roman" w:eastAsia="Times New Roman" w:hAnsi="Times New Roman" w:cs="Times New Roman"/>
          <w:sz w:val="24"/>
          <w:szCs w:val="24"/>
        </w:rPr>
        <w:t>Трошкови анализе отпада</w:t>
      </w:r>
      <w:r w:rsidRPr="00846DE6">
        <w:rPr>
          <w:rFonts w:ascii="Times New Roman" w:eastAsia="Times New Roman" w:hAnsi="Times New Roman" w:cs="Times New Roman"/>
          <w:sz w:val="24"/>
          <w:szCs w:val="24"/>
        </w:rPr>
        <w:tab/>
      </w:r>
      <w:r w:rsidRPr="00846DE6">
        <w:rPr>
          <w:rFonts w:ascii="Times New Roman" w:eastAsia="Times New Roman" w:hAnsi="Times New Roman" w:cs="Times New Roman"/>
          <w:sz w:val="24"/>
          <w:szCs w:val="24"/>
        </w:rPr>
        <w:tab/>
      </w:r>
      <w:r w:rsidRPr="00846DE6">
        <w:rPr>
          <w:rFonts w:ascii="Times New Roman" w:eastAsia="Times New Roman" w:hAnsi="Times New Roman" w:cs="Times New Roman"/>
          <w:sz w:val="24"/>
          <w:szCs w:val="24"/>
        </w:rPr>
        <w:tab/>
      </w:r>
      <w:r w:rsidRPr="00846DE6">
        <w:rPr>
          <w:rFonts w:ascii="Times New Roman" w:eastAsia="Times New Roman" w:hAnsi="Times New Roman" w:cs="Times New Roman"/>
          <w:sz w:val="24"/>
          <w:szCs w:val="24"/>
        </w:rPr>
        <w:tab/>
      </w:r>
      <w:r w:rsidRPr="00846DE6">
        <w:rPr>
          <w:rFonts w:ascii="Times New Roman" w:eastAsia="Times New Roman" w:hAnsi="Times New Roman" w:cs="Times New Roman"/>
          <w:sz w:val="24"/>
          <w:szCs w:val="24"/>
        </w:rPr>
        <w:tab/>
      </w:r>
      <w:r w:rsidRPr="00846DE6">
        <w:rPr>
          <w:rFonts w:ascii="Times New Roman" w:eastAsia="Times New Roman" w:hAnsi="Times New Roman" w:cs="Times New Roman"/>
          <w:sz w:val="24"/>
          <w:szCs w:val="24"/>
        </w:rPr>
        <w:tab/>
      </w:r>
      <w:r w:rsidRPr="00846DE6">
        <w:rPr>
          <w:rFonts w:ascii="Times New Roman" w:eastAsia="Times New Roman" w:hAnsi="Times New Roman" w:cs="Times New Roman"/>
          <w:sz w:val="24"/>
          <w:szCs w:val="24"/>
        </w:rPr>
        <w:tab/>
        <w:t xml:space="preserve">     400 000,00</w:t>
      </w:r>
      <w:r w:rsidR="00DE6B7F" w:rsidRPr="00846D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DE6B7F" w:rsidRPr="00846DE6" w:rsidRDefault="00DE6B7F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846DE6">
        <w:rPr>
          <w:rFonts w:ascii="Times New Roman" w:eastAsia="Times New Roman" w:hAnsi="Times New Roman" w:cs="Times New Roman"/>
          <w:sz w:val="24"/>
          <w:szCs w:val="24"/>
        </w:rPr>
        <w:t>-----------------------------------------------------------------------------------------------------------</w:t>
      </w:r>
    </w:p>
    <w:p w:rsidR="00DE6B7F" w:rsidRPr="00846DE6" w:rsidRDefault="00DE6B7F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46DE6">
        <w:rPr>
          <w:rFonts w:ascii="Times New Roman" w:eastAsia="Times New Roman" w:hAnsi="Times New Roman" w:cs="Times New Roman"/>
          <w:sz w:val="24"/>
          <w:szCs w:val="24"/>
        </w:rPr>
        <w:t xml:space="preserve"> Укупно                                                                                                        </w:t>
      </w:r>
      <w:r w:rsidRPr="00846DE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846DE6" w:rsidRPr="00846DE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57</w:t>
      </w:r>
      <w:r w:rsidRPr="00846DE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846DE6" w:rsidRPr="00846DE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256</w:t>
      </w:r>
      <w:r w:rsidRPr="00846DE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000,00</w:t>
      </w:r>
    </w:p>
    <w:p w:rsidR="00DE6B7F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6DE6">
        <w:rPr>
          <w:rFonts w:ascii="Times New Roman" w:eastAsia="Times New Roman" w:hAnsi="Times New Roman" w:cs="Times New Roman"/>
          <w:sz w:val="24"/>
          <w:szCs w:val="24"/>
        </w:rPr>
        <w:t>Саставни део програма пословања је програм управљања комуналног отпада на територији Општине Пожега за 2025.год.</w:t>
      </w:r>
      <w:proofErr w:type="gramEnd"/>
      <w:r w:rsidRPr="00846DE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gramStart"/>
      <w:r w:rsidRPr="00846DE6">
        <w:rPr>
          <w:rFonts w:ascii="Times New Roman" w:eastAsia="Times New Roman" w:hAnsi="Times New Roman" w:cs="Times New Roman"/>
          <w:sz w:val="24"/>
          <w:szCs w:val="24"/>
        </w:rPr>
        <w:t>прилог</w:t>
      </w:r>
      <w:proofErr w:type="gramEnd"/>
      <w:r w:rsidRPr="00846DE6">
        <w:rPr>
          <w:rFonts w:ascii="Times New Roman" w:eastAsia="Times New Roman" w:hAnsi="Times New Roman" w:cs="Times New Roman"/>
          <w:sz w:val="24"/>
          <w:szCs w:val="24"/>
        </w:rPr>
        <w:t xml:space="preserve"> бр 1.</w:t>
      </w:r>
    </w:p>
    <w:p w:rsidR="00A83C87" w:rsidRDefault="00A83C87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Default="00A83C87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Default="00A83C87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3C87" w:rsidRPr="00A83C87" w:rsidRDefault="00A83C87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6B7F" w:rsidRPr="00963D83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DE6">
        <w:rPr>
          <w:rFonts w:ascii="Times New Roman" w:eastAsia="Times New Roman" w:hAnsi="Times New Roman" w:cs="Times New Roman"/>
          <w:b/>
          <w:bCs/>
          <w:sz w:val="24"/>
          <w:szCs w:val="24"/>
        </w:rPr>
        <w:t>Ново градско гробље</w:t>
      </w:r>
    </w:p>
    <w:p w:rsidR="00DE6B7F" w:rsidRPr="00B607E2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 новом градском гробљу у 20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години планира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се :</w:t>
      </w:r>
      <w:proofErr w:type="gramEnd"/>
    </w:p>
    <w:p w:rsidR="00DE6B7F" w:rsidRPr="00B607E2" w:rsidRDefault="00DE6B7F" w:rsidP="00DE6B7F">
      <w:pPr>
        <w:numPr>
          <w:ilvl w:val="0"/>
          <w:numId w:val="15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Израда нових гроних места –око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60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гробница са пратећим тротоарима</w:t>
      </w:r>
    </w:p>
    <w:p w:rsidR="00DE6B7F" w:rsidRPr="00B607E2" w:rsidRDefault="00DE6B7F" w:rsidP="00DE6B7F">
      <w:pPr>
        <w:numPr>
          <w:ilvl w:val="0"/>
          <w:numId w:val="15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Ограђивање доњег дела гробља као и наставак засађивања четинара око гробља-односи се око парцеле 1 и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DE6B7F" w:rsidRPr="00A73071" w:rsidRDefault="00DE6B7F" w:rsidP="00DE6B7F">
      <w:pPr>
        <w:numPr>
          <w:ilvl w:val="0"/>
          <w:numId w:val="15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Асфалтирање дела пута у новом гробљу.</w:t>
      </w:r>
    </w:p>
    <w:p w:rsidR="00DE6B7F" w:rsidRPr="00886892" w:rsidRDefault="00DE6B7F" w:rsidP="00DE6B7F">
      <w:pPr>
        <w:numPr>
          <w:ilvl w:val="0"/>
          <w:numId w:val="15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Реконструкција постојеће фасаде на капели</w:t>
      </w:r>
    </w:p>
    <w:p w:rsidR="00DE6B7F" w:rsidRDefault="00DE6B7F" w:rsidP="00DE6B7F">
      <w:pPr>
        <w:numPr>
          <w:ilvl w:val="0"/>
          <w:numId w:val="15"/>
        </w:numPr>
        <w:tabs>
          <w:tab w:val="clear" w:pos="720"/>
          <w:tab w:val="num" w:pos="810"/>
        </w:tabs>
        <w:spacing w:before="100" w:beforeAutospacing="1"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Завршетак радова на реконструкцији објекта за раднике.</w:t>
      </w:r>
    </w:p>
    <w:p w:rsidR="00DE6B7F" w:rsidRPr="002B7E05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6B7F" w:rsidRDefault="00DE6B7F" w:rsidP="00DE6B7F">
      <w:pPr>
        <w:spacing w:before="100" w:beforeAutospacing="1"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Инвестиција за радове на новом гробљу:</w:t>
      </w:r>
    </w:p>
    <w:p w:rsidR="00DE6B7F" w:rsidRPr="006856F8" w:rsidRDefault="00DE6B7F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6856F8">
        <w:rPr>
          <w:rFonts w:ascii="Times New Roman" w:eastAsia="Times New Roman" w:hAnsi="Times New Roman" w:cs="Times New Roman"/>
          <w:sz w:val="24"/>
          <w:szCs w:val="24"/>
        </w:rPr>
        <w:t>За израду оквира(гробница)са п</w:t>
      </w:r>
      <w:r>
        <w:rPr>
          <w:rFonts w:ascii="Times New Roman" w:eastAsia="Times New Roman" w:hAnsi="Times New Roman" w:cs="Times New Roman"/>
          <w:sz w:val="24"/>
          <w:szCs w:val="24"/>
        </w:rPr>
        <w:t>ратећим тротоарима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2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>00 000,00</w:t>
      </w:r>
    </w:p>
    <w:p w:rsidR="00DE6B7F" w:rsidRDefault="00DE6B7F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Набавка четинара за садњу на гробљу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200 000,00</w:t>
      </w:r>
    </w:p>
    <w:p w:rsidR="00DE6B7F" w:rsidRPr="006856F8" w:rsidRDefault="00DE6B7F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Ограђивање дела гробља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3 000 000,00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</w:p>
    <w:p w:rsidR="00DE6B7F" w:rsidRPr="006856F8" w:rsidRDefault="00DE6B7F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6856F8">
        <w:rPr>
          <w:rFonts w:ascii="Times New Roman" w:eastAsia="Times New Roman" w:hAnsi="Times New Roman" w:cs="Times New Roman"/>
          <w:sz w:val="24"/>
          <w:szCs w:val="24"/>
        </w:rPr>
        <w:t>Асфалтирање дела пута(150м)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1 700 000,00</w:t>
      </w:r>
    </w:p>
    <w:p w:rsidR="00DE6B7F" w:rsidRPr="006856F8" w:rsidRDefault="00DE6B7F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 w:rsidRPr="006856F8">
        <w:rPr>
          <w:rFonts w:ascii="Times New Roman" w:eastAsia="Times New Roman" w:hAnsi="Times New Roman" w:cs="Times New Roman"/>
          <w:sz w:val="24"/>
          <w:szCs w:val="24"/>
        </w:rPr>
        <w:t>Реконструкција постојеће фасаде на капели и завршетак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1 200 000,00           </w:t>
      </w:r>
    </w:p>
    <w:p w:rsidR="00DE6B7F" w:rsidRPr="0060544F" w:rsidRDefault="00DE6B7F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>адова на реконструкцији просторије за раднике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450</w:t>
      </w:r>
      <w:r w:rsidRPr="006856F8">
        <w:rPr>
          <w:rFonts w:ascii="Times New Roman" w:eastAsia="Times New Roman" w:hAnsi="Times New Roman" w:cs="Times New Roman"/>
          <w:sz w:val="24"/>
          <w:szCs w:val="24"/>
        </w:rPr>
        <w:t xml:space="preserve"> 000,00</w:t>
      </w:r>
    </w:p>
    <w:p w:rsidR="00DE6B7F" w:rsidRPr="00501A75" w:rsidRDefault="00B7087D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DE6B7F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дс</w:t>
      </w:r>
      <w:r w:rsidR="00DE6B7F">
        <w:rPr>
          <w:rFonts w:ascii="Times New Roman" w:eastAsia="Times New Roman" w:hAnsi="Times New Roman" w:cs="Times New Roman"/>
          <w:sz w:val="24"/>
          <w:szCs w:val="24"/>
        </w:rPr>
        <w:t>трешица на новој капели-старо гробље</w:t>
      </w:r>
      <w:r w:rsidR="00DE6B7F">
        <w:rPr>
          <w:rFonts w:ascii="Times New Roman" w:eastAsia="Times New Roman" w:hAnsi="Times New Roman" w:cs="Times New Roman"/>
          <w:sz w:val="24"/>
          <w:szCs w:val="24"/>
        </w:rPr>
        <w:tab/>
      </w:r>
      <w:r w:rsidR="00DE6B7F">
        <w:rPr>
          <w:rFonts w:ascii="Times New Roman" w:eastAsia="Times New Roman" w:hAnsi="Times New Roman" w:cs="Times New Roman"/>
          <w:sz w:val="24"/>
          <w:szCs w:val="24"/>
        </w:rPr>
        <w:tab/>
      </w:r>
      <w:r w:rsidR="00DE6B7F">
        <w:rPr>
          <w:rFonts w:ascii="Times New Roman" w:eastAsia="Times New Roman" w:hAnsi="Times New Roman" w:cs="Times New Roman"/>
          <w:sz w:val="24"/>
          <w:szCs w:val="24"/>
        </w:rPr>
        <w:tab/>
        <w:t xml:space="preserve">   800 000,00 </w:t>
      </w:r>
    </w:p>
    <w:p w:rsidR="00DE6B7F" w:rsidRPr="0060544F" w:rsidRDefault="00DE6B7F" w:rsidP="00DE6B7F">
      <w:pPr>
        <w:pStyle w:val="ListParagraph"/>
        <w:numPr>
          <w:ilvl w:val="0"/>
          <w:numId w:val="21"/>
        </w:numPr>
        <w:spacing w:before="100" w:beforeAutospacing="1"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Уградња сливних решетки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250 000,00                                                                                                --------------------------------------------------------------------------------------------------</w:t>
      </w:r>
    </w:p>
    <w:p w:rsidR="00DE6B7F" w:rsidRDefault="00DE6B7F" w:rsidP="00DE6B7F">
      <w:pPr>
        <w:pStyle w:val="ListParagraph"/>
        <w:numPr>
          <w:ilvl w:val="0"/>
          <w:numId w:val="21"/>
        </w:numPr>
        <w:spacing w:after="0" w:line="240" w:lineRule="auto"/>
        <w:ind w:left="8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Укопне даске                                                                                      450 000.00   </w:t>
      </w:r>
    </w:p>
    <w:p w:rsidR="00DE6B7F" w:rsidRPr="00A357B1" w:rsidRDefault="00DE6B7F" w:rsidP="00DE6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---------------------</w:t>
      </w:r>
    </w:p>
    <w:p w:rsidR="00DE6B7F" w:rsidRPr="00A357B1" w:rsidRDefault="00DE6B7F" w:rsidP="00DE6B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A357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10 650 000</w:t>
      </w:r>
      <w:proofErr w:type="gramStart"/>
      <w:r w:rsidRPr="00A357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,00</w:t>
      </w:r>
      <w:proofErr w:type="gramEnd"/>
    </w:p>
    <w:p w:rsidR="00DE6B7F" w:rsidRPr="00B607E2" w:rsidRDefault="00DE6B7F" w:rsidP="00DE6B7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 се и редовно сахрањивање на гробљу као и одржавање истог.</w:t>
      </w:r>
      <w:proofErr w:type="gramEnd"/>
    </w:p>
    <w:p w:rsidR="00F714FC" w:rsidRPr="00501A75" w:rsidRDefault="00F714FC" w:rsidP="00CF7FD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3D83">
        <w:rPr>
          <w:rFonts w:ascii="Times New Roman" w:eastAsia="Times New Roman" w:hAnsi="Times New Roman" w:cs="Times New Roman"/>
          <w:b/>
          <w:bCs/>
          <w:sz w:val="24"/>
          <w:szCs w:val="24"/>
        </w:rPr>
        <w:t>Старо градско гробље</w:t>
      </w:r>
    </w:p>
    <w:p w:rsidR="00DE6B7F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На старом градском гробљу у Пожеги у </w:t>
      </w:r>
      <w:r w:rsidRPr="00CF7FD6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01A7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се засађивање-обнова четинара . У склопу ових активности планира се у сарадњи 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Општинском управом Општине Пожега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да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се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санира део гробља</w:t>
      </w:r>
      <w:r>
        <w:rPr>
          <w:rFonts w:ascii="Times New Roman" w:eastAsia="Times New Roman" w:hAnsi="Times New Roman" w:cs="Times New Roman"/>
          <w:sz w:val="24"/>
          <w:szCs w:val="24"/>
        </w:rPr>
        <w:t>( ПОЈАВА КЛИЗИШТА)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– косина према потоку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6B7F" w:rsidRPr="00501A75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 2025.год.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плану је уређење простора испред нове капеле у складу са урбанистичким решењем.Израда на</w:t>
      </w:r>
      <w:r w:rsidR="00B7087D"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стрешнице испред нове капеле,</w:t>
      </w:r>
      <w:r w:rsidR="00B708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померање постојеће капије и постављање ограде уз одређену сагласност.</w:t>
      </w:r>
    </w:p>
    <w:p w:rsidR="00DE6B7F" w:rsidRPr="00CF7FD6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Поред ових активности радиће се на редовном одржавању гробља као и сахрањивању само у постојеће гробнице, јер нових гробних места нема.</w:t>
      </w:r>
      <w:proofErr w:type="gramEnd"/>
    </w:p>
    <w:p w:rsidR="00DE6B7F" w:rsidRDefault="00DE6B7F" w:rsidP="00DE6B7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У следећој табели приказан је план рада за 20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 w:rsidRPr="00E739CF">
        <w:rPr>
          <w:rFonts w:ascii="Times New Roman" w:eastAsia="Times New Roman" w:hAnsi="Times New Roman" w:cs="Times New Roman"/>
          <w:sz w:val="24"/>
          <w:szCs w:val="24"/>
        </w:rPr>
        <w:t xml:space="preserve"> у делу службе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погребне услуге</w:t>
      </w:r>
    </w:p>
    <w:p w:rsidR="00A83C87" w:rsidRDefault="00A83C87" w:rsidP="00DE6B7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Pr="00B66BB9" w:rsidRDefault="00B66BB9" w:rsidP="00DE6B7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6B7F" w:rsidRDefault="00DE6B7F" w:rsidP="00DE6B7F">
      <w:pPr>
        <w:spacing w:before="115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Pr="00B607E2" w:rsidRDefault="00B66BB9" w:rsidP="00DE6B7F">
      <w:pPr>
        <w:spacing w:before="115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04"/>
        <w:gridCol w:w="2228"/>
        <w:gridCol w:w="1288"/>
        <w:gridCol w:w="899"/>
        <w:gridCol w:w="989"/>
        <w:gridCol w:w="989"/>
        <w:gridCol w:w="989"/>
        <w:gridCol w:w="1259"/>
      </w:tblGrid>
      <w:tr w:rsidR="00DE6B7F" w:rsidRPr="00B607E2" w:rsidTr="00170D7F">
        <w:trPr>
          <w:trHeight w:val="362"/>
          <w:tblCellSpacing w:w="0" w:type="dxa"/>
        </w:trPr>
        <w:tc>
          <w:tcPr>
            <w:tcW w:w="7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Р.бр.</w:t>
            </w:r>
          </w:p>
        </w:tc>
        <w:tc>
          <w:tcPr>
            <w:tcW w:w="22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Врста радова</w:t>
            </w:r>
          </w:p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 и количина</w:t>
            </w: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Укупно</w:t>
            </w:r>
          </w:p>
        </w:tc>
      </w:tr>
      <w:tr w:rsidR="00DE6B7F" w:rsidRPr="00B607E2" w:rsidTr="00170D7F">
        <w:trPr>
          <w:trHeight w:val="250"/>
          <w:tblCellSpacing w:w="0" w:type="dxa"/>
        </w:trPr>
        <w:tc>
          <w:tcPr>
            <w:tcW w:w="7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 гробље</w:t>
            </w:r>
          </w:p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 Брдo 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израда гробница</w:t>
            </w:r>
          </w:p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Планирано</w:t>
            </w: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0C2F99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77556C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681784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681784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E6B7F" w:rsidRPr="00B607E2" w:rsidTr="00170D7F">
        <w:trPr>
          <w:trHeight w:val="292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Извршено</w:t>
            </w: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B7F" w:rsidRPr="00B607E2" w:rsidTr="00170D7F">
        <w:trPr>
          <w:trHeight w:val="260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B7F" w:rsidRPr="00B607E2" w:rsidTr="00170D7F">
        <w:trPr>
          <w:trHeight w:val="239"/>
          <w:tblCellSpacing w:w="0" w:type="dxa"/>
        </w:trPr>
        <w:tc>
          <w:tcPr>
            <w:tcW w:w="7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 гробље</w:t>
            </w:r>
          </w:p>
          <w:p w:rsidR="00DE6B7F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израда гробница</w:t>
            </w:r>
          </w:p>
          <w:p w:rsidR="00DE6B7F" w:rsidRPr="00980B5F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-реконструкција-</w:t>
            </w: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Планирано</w:t>
            </w: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980B5F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6B7F" w:rsidRPr="00B607E2" w:rsidTr="00170D7F">
        <w:trPr>
          <w:trHeight w:val="292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Извршено</w:t>
            </w: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6B7F" w:rsidRPr="00B607E2" w:rsidTr="00170D7F">
        <w:trPr>
          <w:trHeight w:val="14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B7F" w:rsidRPr="00B607E2" w:rsidTr="00170D7F">
        <w:trPr>
          <w:trHeight w:val="52"/>
          <w:tblCellSpacing w:w="0" w:type="dxa"/>
        </w:trPr>
        <w:tc>
          <w:tcPr>
            <w:tcW w:w="7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77556C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77556C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B7F" w:rsidRPr="00B607E2" w:rsidTr="00170D7F">
        <w:trPr>
          <w:trHeight w:val="104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B7F" w:rsidRPr="00B607E2" w:rsidTr="00170D7F">
        <w:trPr>
          <w:trHeight w:val="14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B7F" w:rsidRPr="00B607E2" w:rsidTr="00170D7F">
        <w:trPr>
          <w:trHeight w:val="52"/>
          <w:tblCellSpacing w:w="0" w:type="dxa"/>
        </w:trPr>
        <w:tc>
          <w:tcPr>
            <w:tcW w:w="7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097C66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097C66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B7F" w:rsidRPr="00B607E2" w:rsidTr="00170D7F">
        <w:trPr>
          <w:trHeight w:val="104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B7F" w:rsidRPr="00B607E2" w:rsidTr="00170D7F">
        <w:trPr>
          <w:trHeight w:val="14"/>
          <w:tblCellSpacing w:w="0" w:type="dxa"/>
        </w:trPr>
        <w:tc>
          <w:tcPr>
            <w:tcW w:w="7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E6B7F" w:rsidRPr="00B607E2" w:rsidRDefault="00DE6B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6B7F" w:rsidRPr="00B66BB9" w:rsidRDefault="00DE6B7F" w:rsidP="00DE6B7F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E6B7F" w:rsidRPr="00CF7FD6" w:rsidRDefault="00DE6B7F" w:rsidP="00DE6B7F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4.3.2 </w:t>
      </w:r>
      <w:r w:rsidRPr="0096179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рада службе зоо хигијене за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25</w:t>
      </w:r>
      <w:r w:rsidRPr="0096179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DE6B7F" w:rsidRDefault="00DE6B7F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08A0">
        <w:rPr>
          <w:rFonts w:ascii="Times New Roman" w:eastAsia="Times New Roman" w:hAnsi="Times New Roman" w:cs="Times New Roman"/>
          <w:sz w:val="24"/>
          <w:szCs w:val="24"/>
        </w:rPr>
        <w:t>Служба зоо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08A0">
        <w:rPr>
          <w:rFonts w:ascii="Times New Roman" w:eastAsia="Times New Roman" w:hAnsi="Times New Roman" w:cs="Times New Roman"/>
          <w:sz w:val="24"/>
          <w:szCs w:val="24"/>
        </w:rPr>
        <w:t>хигијене планира у 20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2008A0">
        <w:rPr>
          <w:rFonts w:ascii="Times New Roman" w:eastAsia="Times New Roman" w:hAnsi="Times New Roman" w:cs="Times New Roman"/>
          <w:sz w:val="24"/>
          <w:szCs w:val="24"/>
        </w:rPr>
        <w:t>-ој години продужење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постојећих</w:t>
      </w:r>
      <w:r w:rsidRPr="002008A0">
        <w:rPr>
          <w:rFonts w:ascii="Times New Roman" w:eastAsia="Times New Roman" w:hAnsi="Times New Roman" w:cs="Times New Roman"/>
          <w:sz w:val="24"/>
          <w:szCs w:val="24"/>
        </w:rPr>
        <w:t xml:space="preserve"> уговора са општинама и учествовање на тендерима за пружање услуга другим Општинама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 плану је редовно одржавање круга и боксева где су смештени пси,</w:t>
      </w:r>
      <w:r w:rsidR="00B708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асфалтирање дела стазе у кругу прихватилишта око 60м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, уградња адекватних плочица у прихватном кавезу, регулисање одвод отпадне воде.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Спровођењем свих ових мера обезбедило би се да животиње буду квалитетно збринуте, а истовремено ће на хуман начин бити решен један од вел</w:t>
      </w:r>
      <w:r>
        <w:rPr>
          <w:rFonts w:ascii="Times New Roman" w:eastAsia="Times New Roman" w:hAnsi="Times New Roman" w:cs="Times New Roman"/>
          <w:sz w:val="24"/>
          <w:szCs w:val="24"/>
        </w:rPr>
        <w:t>иких проблема у урбаној средини.</w:t>
      </w:r>
    </w:p>
    <w:p w:rsidR="00B66BB9" w:rsidRDefault="00B66BB9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DE6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6B7F" w:rsidRPr="002E3CDC" w:rsidRDefault="00DE6B7F" w:rsidP="00B66B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E09">
        <w:rPr>
          <w:rFonts w:ascii="Times New Roman" w:eastAsia="Times New Roman" w:hAnsi="Times New Roman" w:cs="Times New Roman"/>
          <w:b/>
          <w:sz w:val="24"/>
          <w:szCs w:val="24"/>
        </w:rPr>
        <w:t>Планиране инвестиције:</w:t>
      </w:r>
    </w:p>
    <w:p w:rsidR="00DE6B7F" w:rsidRPr="00456655" w:rsidRDefault="00DE6B7F" w:rsidP="00DE6B7F">
      <w:pPr>
        <w:pStyle w:val="ListParagraph"/>
        <w:numPr>
          <w:ilvl w:val="0"/>
          <w:numId w:val="3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Ветеринарске услуге и дезинфекцију простора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3 000 000,00                                                                                  </w:t>
      </w:r>
    </w:p>
    <w:p w:rsidR="00DE6B7F" w:rsidRDefault="00DE6B7F" w:rsidP="00DE6B7F">
      <w:pPr>
        <w:pStyle w:val="ListParagraph"/>
        <w:numPr>
          <w:ilvl w:val="0"/>
          <w:numId w:val="3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Храна за псе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1 000 000,00</w:t>
      </w:r>
    </w:p>
    <w:p w:rsidR="00DE6B7F" w:rsidRPr="006D70B3" w:rsidRDefault="00DE6B7F" w:rsidP="00DE6B7F">
      <w:pPr>
        <w:pStyle w:val="ListParagraph"/>
        <w:numPr>
          <w:ilvl w:val="0"/>
          <w:numId w:val="3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Опрема за хватање паса луталица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100 000,00</w:t>
      </w:r>
    </w:p>
    <w:p w:rsidR="00DE6B7F" w:rsidRPr="006D70B3" w:rsidRDefault="00DE6B7F" w:rsidP="00DE6B7F">
      <w:pPr>
        <w:pStyle w:val="ListParagraph"/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70B3">
        <w:rPr>
          <w:rFonts w:ascii="Times New Roman" w:eastAsia="Times New Roman" w:hAnsi="Times New Roman" w:cs="Times New Roman"/>
          <w:sz w:val="24"/>
          <w:szCs w:val="24"/>
        </w:rPr>
        <w:t>Уградња плочица у прихватном кавезу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100 </w:t>
      </w:r>
      <w:r w:rsidRPr="006D70B3">
        <w:rPr>
          <w:rFonts w:ascii="Times New Roman" w:eastAsia="Times New Roman" w:hAnsi="Times New Roman" w:cs="Times New Roman"/>
          <w:sz w:val="24"/>
          <w:szCs w:val="24"/>
        </w:rPr>
        <w:t>000,00</w:t>
      </w:r>
    </w:p>
    <w:p w:rsidR="00DE6B7F" w:rsidRPr="007A2DDE" w:rsidRDefault="00DE6B7F" w:rsidP="00DE6B7F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Асфалтирање дела стазе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200 000,00</w:t>
      </w:r>
    </w:p>
    <w:p w:rsidR="00DE6B7F" w:rsidRPr="006D70B3" w:rsidRDefault="00DE6B7F" w:rsidP="00DE6B7F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Средства за одржавање хигијене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100 000,00                                                                                                              </w:t>
      </w:r>
    </w:p>
    <w:p w:rsidR="00DE6B7F" w:rsidRPr="00F12797" w:rsidRDefault="00DE6B7F" w:rsidP="00DE6B7F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Малтерисање објекта са боксевима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Pr="00F12797">
        <w:rPr>
          <w:rFonts w:ascii="Times New Roman" w:eastAsia="Times New Roman" w:hAnsi="Times New Roman" w:cs="Times New Roman"/>
          <w:sz w:val="24"/>
          <w:szCs w:val="24"/>
        </w:rPr>
        <w:t>300 000,00</w:t>
      </w:r>
      <w:r w:rsidRPr="00A7452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DE6B7F" w:rsidRPr="00F12797" w:rsidRDefault="00DE6B7F" w:rsidP="00DE6B7F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2797">
        <w:rPr>
          <w:rFonts w:ascii="Times New Roman" w:eastAsia="Times New Roman" w:hAnsi="Times New Roman" w:cs="Times New Roman"/>
          <w:sz w:val="24"/>
          <w:szCs w:val="24"/>
        </w:rPr>
        <w:t>Замена мреже код тријажног бокса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80 000,00</w:t>
      </w:r>
    </w:p>
    <w:p w:rsidR="00DE6B7F" w:rsidRPr="00F12797" w:rsidRDefault="00DE6B7F" w:rsidP="00DE6B7F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Вентилатори за боксеве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150 000,00</w:t>
      </w:r>
    </w:p>
    <w:p w:rsidR="00DE6B7F" w:rsidRPr="00933C4A" w:rsidRDefault="00DE6B7F" w:rsidP="00DE6B7F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Пумпа са сецкалицом-решавање проблема отпадних вода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400 000,00</w:t>
      </w:r>
    </w:p>
    <w:p w:rsidR="00DE6B7F" w:rsidRPr="003339B4" w:rsidRDefault="00DE6B7F" w:rsidP="00DE6B7F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Замена столарије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350 000,00</w:t>
      </w:r>
    </w:p>
    <w:p w:rsidR="00DE6B7F" w:rsidRPr="003339B4" w:rsidRDefault="00DE6B7F" w:rsidP="00DE6B7F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Израда прихватног бокса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100 000,00</w:t>
      </w:r>
    </w:p>
    <w:p w:rsidR="00DE6B7F" w:rsidRPr="003339B4" w:rsidRDefault="00DE6B7F" w:rsidP="00DE6B7F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Израда плана евакуације паса код ел.непогода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350 000,00</w:t>
      </w:r>
    </w:p>
    <w:p w:rsidR="00DE6B7F" w:rsidRPr="003339B4" w:rsidRDefault="00DE6B7F" w:rsidP="00DE6B7F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Кућице за псе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80 000,00</w:t>
      </w:r>
    </w:p>
    <w:p w:rsidR="00DE6B7F" w:rsidRPr="00FD66C9" w:rsidRDefault="00DE6B7F" w:rsidP="00DE6B7F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Огрлице за псе                                                                                                 200 000,00</w:t>
      </w:r>
    </w:p>
    <w:p w:rsidR="00DE6B7F" w:rsidRDefault="00DE6B7F" w:rsidP="00DE6B7F">
      <w:pPr>
        <w:pStyle w:val="ListParagraph"/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Хладњача за угинуле псе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400 000,00 </w:t>
      </w:r>
    </w:p>
    <w:p w:rsidR="00DE6B7F" w:rsidRPr="003339B4" w:rsidRDefault="00DE6B7F" w:rsidP="004607BB">
      <w:pPr>
        <w:pStyle w:val="ListParagraph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6B7F" w:rsidRPr="003339B4" w:rsidRDefault="00DE6B7F" w:rsidP="00DE6B7F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УКУПНО                                                                                                       6 910 000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,00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E6B7F" w:rsidRDefault="00DE6B7F" w:rsidP="00DE6B7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6B7F" w:rsidRDefault="00DE6B7F" w:rsidP="00DE6B7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Табеларни приказ рада службе зоо хигијене за 20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E6B7F" w:rsidRPr="00B607E2" w:rsidRDefault="00DE6B7F" w:rsidP="00DE6B7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00" w:type="dxa"/>
        <w:jc w:val="righ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580"/>
        <w:gridCol w:w="1454"/>
        <w:gridCol w:w="1572"/>
        <w:gridCol w:w="1421"/>
        <w:gridCol w:w="1506"/>
        <w:gridCol w:w="1767"/>
      </w:tblGrid>
      <w:tr w:rsidR="00DE6B7F" w:rsidRPr="00B607E2" w:rsidTr="00170D7F">
        <w:trPr>
          <w:trHeight w:val="360"/>
          <w:tblCellSpacing w:w="0" w:type="dxa"/>
          <w:jc w:val="right"/>
        </w:trPr>
        <w:tc>
          <w:tcPr>
            <w:tcW w:w="1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Први квартал</w:t>
            </w:r>
          </w:p>
        </w:tc>
        <w:tc>
          <w:tcPr>
            <w:tcW w:w="14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 квартал</w:t>
            </w:r>
          </w:p>
        </w:tc>
        <w:tc>
          <w:tcPr>
            <w:tcW w:w="15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 квартал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Четврти квартал</w:t>
            </w:r>
          </w:p>
        </w:tc>
      </w:tr>
      <w:tr w:rsidR="00DE6B7F" w:rsidRPr="00B607E2" w:rsidTr="00170D7F">
        <w:trPr>
          <w:trHeight w:val="705"/>
          <w:tblCellSpacing w:w="0" w:type="dxa"/>
          <w:jc w:val="right"/>
        </w:trPr>
        <w:tc>
          <w:tcPr>
            <w:tcW w:w="1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Број ухваћених паса</w:t>
            </w:r>
          </w:p>
        </w:tc>
        <w:tc>
          <w:tcPr>
            <w:tcW w:w="14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6B7F" w:rsidRPr="00142315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6B7F" w:rsidRPr="00142315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6B7F" w:rsidRPr="00142315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B607E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E6B7F" w:rsidRPr="00B607E2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6B7F" w:rsidRPr="00142315" w:rsidRDefault="00DE6B7F" w:rsidP="00170D7F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</w:tbl>
    <w:p w:rsidR="00DE6B7F" w:rsidRDefault="00DE6B7F" w:rsidP="00DE6B7F">
      <w:pPr>
        <w:tabs>
          <w:tab w:val="left" w:pos="370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E6B7F" w:rsidRPr="00847F3B" w:rsidRDefault="00DE6B7F" w:rsidP="00DE6B7F">
      <w:pPr>
        <w:tabs>
          <w:tab w:val="left" w:pos="370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7F3B">
        <w:rPr>
          <w:rFonts w:ascii="Times New Roman" w:hAnsi="Times New Roman" w:cs="Times New Roman"/>
          <w:sz w:val="24"/>
          <w:szCs w:val="24"/>
        </w:rPr>
        <w:t xml:space="preserve">За </w:t>
      </w:r>
      <w:proofErr w:type="gramStart"/>
      <w:r w:rsidRPr="00847F3B">
        <w:rPr>
          <w:rFonts w:ascii="Times New Roman" w:hAnsi="Times New Roman" w:cs="Times New Roman"/>
          <w:sz w:val="24"/>
          <w:szCs w:val="24"/>
        </w:rPr>
        <w:t>послове  зоо</w:t>
      </w:r>
      <w:proofErr w:type="gramEnd"/>
      <w:r w:rsidRPr="00847F3B">
        <w:rPr>
          <w:rFonts w:ascii="Times New Roman" w:hAnsi="Times New Roman" w:cs="Times New Roman"/>
          <w:sz w:val="24"/>
          <w:szCs w:val="24"/>
        </w:rPr>
        <w:t xml:space="preserve"> хигијене предвиђени планом и програмом на подручју Општине Пожега потребно је да Општинска управа Општине Пожеге определи у буџету </w:t>
      </w:r>
      <w:r w:rsidRPr="00847F3B">
        <w:rPr>
          <w:rFonts w:ascii="Times New Roman" w:hAnsi="Times New Roman" w:cs="Times New Roman"/>
          <w:b/>
          <w:sz w:val="24"/>
          <w:szCs w:val="24"/>
        </w:rPr>
        <w:t>13 000 000,00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7F3B">
        <w:rPr>
          <w:rFonts w:ascii="Times New Roman" w:hAnsi="Times New Roman" w:cs="Times New Roman"/>
          <w:sz w:val="24"/>
          <w:szCs w:val="24"/>
        </w:rPr>
        <w:t xml:space="preserve">дин. </w:t>
      </w:r>
    </w:p>
    <w:p w:rsidR="00DE6B7F" w:rsidRDefault="00DE6B7F" w:rsidP="00DE6B7F">
      <w:pPr>
        <w:tabs>
          <w:tab w:val="left" w:pos="370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7F3B">
        <w:rPr>
          <w:rFonts w:ascii="Times New Roman" w:hAnsi="Times New Roman" w:cs="Times New Roman"/>
          <w:sz w:val="24"/>
          <w:szCs w:val="24"/>
        </w:rPr>
        <w:t>Саставни део програма пословања је програм службе зоо хигијене-смањење популације паса луталица на територији општине пожега.</w:t>
      </w:r>
      <w:proofErr w:type="gramEnd"/>
      <w:r w:rsidRPr="00847F3B">
        <w:rPr>
          <w:rFonts w:ascii="Times New Roman" w:hAnsi="Times New Roman" w:cs="Times New Roman"/>
          <w:sz w:val="24"/>
          <w:szCs w:val="24"/>
        </w:rPr>
        <w:t xml:space="preserve"> ПРИЛОГ 2,</w:t>
      </w:r>
    </w:p>
    <w:p w:rsidR="00B66BB9" w:rsidRDefault="00B66BB9" w:rsidP="00DE6B7F">
      <w:pPr>
        <w:tabs>
          <w:tab w:val="left" w:pos="370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66BB9" w:rsidRDefault="00B66BB9" w:rsidP="00DE6B7F">
      <w:pPr>
        <w:tabs>
          <w:tab w:val="left" w:pos="370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66BB9" w:rsidRDefault="00B66BB9" w:rsidP="00DE6B7F">
      <w:pPr>
        <w:tabs>
          <w:tab w:val="left" w:pos="370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66BB9" w:rsidRDefault="00B66BB9" w:rsidP="00DE6B7F">
      <w:pPr>
        <w:tabs>
          <w:tab w:val="left" w:pos="370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607E2" w:rsidRPr="00A17116" w:rsidRDefault="00963D83" w:rsidP="007D72F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116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9E043B" w:rsidRPr="00A17116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A171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СЕКТОР</w:t>
      </w:r>
      <w:r w:rsidR="00B607E2" w:rsidRPr="00A171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</w:t>
      </w:r>
      <w:proofErr w:type="gramStart"/>
      <w:r w:rsidR="00B607E2" w:rsidRPr="00A171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ЕКОНОМСКЕ </w:t>
      </w:r>
      <w:r w:rsidR="009E043B" w:rsidRPr="00A171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</w:t>
      </w:r>
      <w:proofErr w:type="gramEnd"/>
      <w:r w:rsidR="009E043B" w:rsidRPr="00A171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ОПШТЕ </w:t>
      </w:r>
      <w:r w:rsidR="00B607E2" w:rsidRPr="00A17116">
        <w:rPr>
          <w:rFonts w:ascii="Times New Roman" w:eastAsia="Times New Roman" w:hAnsi="Times New Roman" w:cs="Times New Roman"/>
          <w:b/>
          <w:bCs/>
          <w:sz w:val="24"/>
          <w:szCs w:val="24"/>
        </w:rPr>
        <w:t>ПОСЛОВЕ</w:t>
      </w:r>
    </w:p>
    <w:p w:rsidR="00DD2826" w:rsidRDefault="00DD2826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7116">
        <w:rPr>
          <w:rFonts w:ascii="Times New Roman" w:eastAsia="Times New Roman" w:hAnsi="Times New Roman" w:cs="Times New Roman"/>
          <w:b/>
          <w:bCs/>
          <w:sz w:val="24"/>
          <w:szCs w:val="24"/>
        </w:rPr>
        <w:t>4.4.1</w:t>
      </w:r>
      <w:proofErr w:type="gramStart"/>
      <w:r w:rsidRPr="00A17116">
        <w:rPr>
          <w:rFonts w:ascii="Times New Roman" w:eastAsia="Times New Roman" w:hAnsi="Times New Roman" w:cs="Times New Roman"/>
          <w:b/>
          <w:bCs/>
          <w:sz w:val="24"/>
          <w:szCs w:val="24"/>
        </w:rPr>
        <w:t>.  Служба</w:t>
      </w:r>
      <w:proofErr w:type="gramEnd"/>
      <w:r w:rsidRPr="00A171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опште послове</w:t>
      </w:r>
    </w:p>
    <w:p w:rsidR="00DD2826" w:rsidRPr="00B607E2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Служба за опште послове обавља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свакодневно и по потреби следеће послове:</w:t>
      </w:r>
    </w:p>
    <w:p w:rsidR="00DD2826" w:rsidRPr="00BA7086" w:rsidRDefault="00DD2826" w:rsidP="000642D4">
      <w:pPr>
        <w:pStyle w:val="ListParagraph"/>
        <w:numPr>
          <w:ilvl w:val="0"/>
          <w:numId w:val="2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E52">
        <w:rPr>
          <w:rFonts w:ascii="Times New Roman" w:eastAsia="Times New Roman" w:hAnsi="Times New Roman" w:cs="Times New Roman"/>
          <w:sz w:val="24"/>
          <w:szCs w:val="24"/>
        </w:rPr>
        <w:t>Прати законске прописе,</w:t>
      </w:r>
    </w:p>
    <w:p w:rsidR="00DD2826" w:rsidRPr="00BA7086" w:rsidRDefault="00DD2826" w:rsidP="000642D4">
      <w:pPr>
        <w:pStyle w:val="ListParagraph"/>
        <w:numPr>
          <w:ilvl w:val="0"/>
          <w:numId w:val="2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Припрема и обрађује акте предузећа,</w:t>
      </w:r>
    </w:p>
    <w:p w:rsidR="00DD2826" w:rsidRPr="00BA7086" w:rsidRDefault="00DD2826" w:rsidP="000642D4">
      <w:pPr>
        <w:pStyle w:val="ListParagraph"/>
        <w:numPr>
          <w:ilvl w:val="0"/>
          <w:numId w:val="2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Заступа предузећа пред судовима и органима управе,</w:t>
      </w:r>
    </w:p>
    <w:p w:rsidR="00DD2826" w:rsidRPr="00BA7086" w:rsidRDefault="00DD2826" w:rsidP="000642D4">
      <w:pPr>
        <w:pStyle w:val="ListParagraph"/>
        <w:numPr>
          <w:ilvl w:val="0"/>
          <w:numId w:val="2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Даје правна мишљења и тумачења у вези рада предузећа директору, органима управљања и запосленима,</w:t>
      </w:r>
    </w:p>
    <w:p w:rsidR="00DD2826" w:rsidRPr="00BA7086" w:rsidRDefault="00DD2826" w:rsidP="000642D4">
      <w:pPr>
        <w:pStyle w:val="ListParagraph"/>
        <w:numPr>
          <w:ilvl w:val="0"/>
          <w:numId w:val="2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Саставља уговоре у којима као уговорна страна учествује предузеће,</w:t>
      </w:r>
    </w:p>
    <w:p w:rsidR="00DD2826" w:rsidRPr="00BA7086" w:rsidRDefault="00DD2826" w:rsidP="000642D4">
      <w:pPr>
        <w:pStyle w:val="ListParagraph"/>
        <w:numPr>
          <w:ilvl w:val="0"/>
          <w:numId w:val="2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Обавља послове наплате потраживања путем утужења код надлежних судова,</w:t>
      </w:r>
    </w:p>
    <w:p w:rsidR="00DD2826" w:rsidRPr="00BA7086" w:rsidRDefault="00DD2826" w:rsidP="000642D4">
      <w:pPr>
        <w:pStyle w:val="ListParagraph"/>
        <w:numPr>
          <w:ilvl w:val="0"/>
          <w:numId w:val="2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Обавља кадровске послове,</w:t>
      </w:r>
    </w:p>
    <w:p w:rsidR="00DD2826" w:rsidRPr="00BA7086" w:rsidRDefault="00DD2826" w:rsidP="000642D4">
      <w:pPr>
        <w:pStyle w:val="ListParagraph"/>
        <w:numPr>
          <w:ilvl w:val="0"/>
          <w:numId w:val="2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Учествује у раду Надзорног одбора,</w:t>
      </w:r>
    </w:p>
    <w:p w:rsidR="00DD2826" w:rsidRPr="00BA7086" w:rsidRDefault="00DD2826" w:rsidP="000642D4">
      <w:pPr>
        <w:pStyle w:val="ListParagraph"/>
        <w:numPr>
          <w:ilvl w:val="0"/>
          <w:numId w:val="2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7086">
        <w:rPr>
          <w:rFonts w:ascii="Times New Roman" w:eastAsia="Times New Roman" w:hAnsi="Times New Roman" w:cs="Times New Roman"/>
          <w:sz w:val="24"/>
          <w:szCs w:val="24"/>
        </w:rPr>
        <w:t>Обавља дактилографске послове и послове одржавања хигијене у просторијама предузећа.</w:t>
      </w:r>
    </w:p>
    <w:p w:rsidR="00DD2826" w:rsidRPr="00961797" w:rsidRDefault="00DD2826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7116">
        <w:rPr>
          <w:rFonts w:ascii="Times New Roman" w:eastAsia="Times New Roman" w:hAnsi="Times New Roman" w:cs="Times New Roman"/>
          <w:b/>
          <w:sz w:val="24"/>
          <w:szCs w:val="24"/>
        </w:rPr>
        <w:t>4.4.2 Служба за рачуноводство економске послове обавља ће следеће послове:</w:t>
      </w:r>
    </w:p>
    <w:p w:rsidR="00DD2826" w:rsidRPr="00B607E2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Организацију посла у књиговодству</w:t>
      </w:r>
    </w:p>
    <w:p w:rsidR="00DD2826" w:rsidRPr="00B607E2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Вођење прописаних пословних књига за предузеће</w:t>
      </w:r>
    </w:p>
    <w:p w:rsidR="00DD2826" w:rsidRPr="00B607E2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Саставља аналитички контни план</w:t>
      </w:r>
    </w:p>
    <w:p w:rsidR="00DD2826" w:rsidRPr="00B607E2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Благовремено евидентирање свих пословних промена</w:t>
      </w:r>
    </w:p>
    <w:p w:rsidR="00DD2826" w:rsidRPr="00B607E2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Израду завршног рачуна, а по потреби израду периодичних обрачуна</w:t>
      </w:r>
    </w:p>
    <w:p w:rsidR="00DD2826" w:rsidRPr="00B607E2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Измирење обавеза према повериоцима и друштвеној заједници</w:t>
      </w:r>
    </w:p>
    <w:p w:rsidR="00DD2826" w:rsidRPr="00B607E2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Усаглашавање стања обавеза и потраживања са повериоцима и дужницима</w:t>
      </w:r>
    </w:p>
    <w:p w:rsidR="00DD2826" w:rsidRPr="00B607E2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Организоваће редовне и ванредне пописе у предузећу</w:t>
      </w:r>
    </w:p>
    <w:p w:rsidR="00DD2826" w:rsidRPr="00B607E2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Благовремено обезбеђује потребне податке за израду извештаја о </w:t>
      </w:r>
      <w:r w:rsidR="00B7087D">
        <w:rPr>
          <w:rFonts w:ascii="Times New Roman" w:eastAsia="Times New Roman" w:hAnsi="Times New Roman" w:cs="Times New Roman"/>
          <w:sz w:val="24"/>
          <w:szCs w:val="24"/>
        </w:rPr>
        <w:t>степену усклађености</w:t>
      </w:r>
    </w:p>
    <w:p w:rsidR="00DD2826" w:rsidRPr="00B607E2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Организује и обавља благајничко пословање</w:t>
      </w:r>
    </w:p>
    <w:p w:rsidR="00DD2826" w:rsidRPr="00B607E2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Врши обрачун и исплату личних примања</w:t>
      </w:r>
    </w:p>
    <w:p w:rsidR="00DD2826" w:rsidRPr="00B607E2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Фактурисање и обрачун ПДВ-а</w:t>
      </w:r>
    </w:p>
    <w:p w:rsidR="00DD2826" w:rsidRPr="00CE6194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Израда годишњих и периодичних финансијских планова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финансијских извештаја</w:t>
      </w:r>
    </w:p>
    <w:p w:rsidR="00DD2826" w:rsidRPr="00963D83" w:rsidRDefault="00DD2826" w:rsidP="00DD2826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6194">
        <w:rPr>
          <w:rFonts w:ascii="Times New Roman" w:eastAsia="Times New Roman" w:hAnsi="Times New Roman" w:cs="Times New Roman"/>
          <w:sz w:val="24"/>
          <w:szCs w:val="24"/>
        </w:rPr>
        <w:t>Набавке свих потребних средстав а за рад предузећа у складу са законом о јавним набавкама</w:t>
      </w:r>
    </w:p>
    <w:p w:rsidR="00DD2826" w:rsidRPr="00961797" w:rsidRDefault="00DD2826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7116">
        <w:rPr>
          <w:rFonts w:ascii="Times New Roman" w:eastAsia="Times New Roman" w:hAnsi="Times New Roman" w:cs="Times New Roman"/>
          <w:b/>
          <w:sz w:val="24"/>
          <w:szCs w:val="24"/>
        </w:rPr>
        <w:t>4.5.2. Служба за обрачун и наплату потраживања обављаће следеће послове:</w:t>
      </w:r>
    </w:p>
    <w:p w:rsidR="00DD2826" w:rsidRPr="00B607E2" w:rsidRDefault="00DD2826" w:rsidP="00DD2826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Месечно очитавање водомера на сеоском и градском водоводу</w:t>
      </w:r>
    </w:p>
    <w:p w:rsidR="00DD2826" w:rsidRPr="00B607E2" w:rsidRDefault="00DD2826" w:rsidP="00DD2826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Премеравање површина простора код корисника везано за услуге изношења смећа</w:t>
      </w:r>
    </w:p>
    <w:p w:rsidR="00DD2826" w:rsidRPr="00B607E2" w:rsidRDefault="00DD2826" w:rsidP="00DD2826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Разношење рачуна за извршене комуналне услуге грађанима и правним лицима</w:t>
      </w:r>
    </w:p>
    <w:p w:rsidR="00DD2826" w:rsidRPr="00B607E2" w:rsidRDefault="00DD2826" w:rsidP="00DD2826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Наплата доспелих потраживања за комуналне услуге</w:t>
      </w:r>
    </w:p>
    <w:p w:rsidR="00DD2826" w:rsidRPr="00B607E2" w:rsidRDefault="00DD2826" w:rsidP="00DD2826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Наплата пијачарине на зеленој и сточној пијаци</w:t>
      </w:r>
    </w:p>
    <w:p w:rsidR="00DD2826" w:rsidRPr="00B607E2" w:rsidRDefault="00DD2826" w:rsidP="00DD2826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Решава рекламације по основу извршених комуналних услуга</w:t>
      </w:r>
    </w:p>
    <w:p w:rsidR="00DD2826" w:rsidRPr="00B607E2" w:rsidRDefault="00DD2826" w:rsidP="00DD2826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Прати кретање цена и израду калкулација за формирање цена комуналних услуга</w:t>
      </w:r>
    </w:p>
    <w:p w:rsidR="00DD2826" w:rsidRDefault="00DD2826" w:rsidP="00B66BB9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Обезбеђење финансијских средстава потребних за нормалан рад предузећа</w:t>
      </w:r>
    </w:p>
    <w:p w:rsidR="00B66BB9" w:rsidRDefault="00B66BB9" w:rsidP="00B66B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B66B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Pr="00B607E2" w:rsidRDefault="00B66BB9" w:rsidP="00B66B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2826" w:rsidRPr="00960CFA" w:rsidRDefault="00DD2826" w:rsidP="00DD2826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Планира се већа ангажованост </w:t>
      </w:r>
      <w:r w:rsidR="00B7087D">
        <w:rPr>
          <w:rFonts w:ascii="Times New Roman" w:eastAsia="Times New Roman" w:hAnsi="Times New Roman" w:cs="Times New Roman"/>
          <w:sz w:val="24"/>
          <w:szCs w:val="24"/>
        </w:rPr>
        <w:t>везано за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наплат</w:t>
      </w:r>
      <w:r w:rsidR="00B7087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потраживања од корисника комуналних услуга, тако што ће се </w:t>
      </w:r>
      <w:r w:rsidR="00B7087D">
        <w:rPr>
          <w:rFonts w:ascii="Times New Roman" w:eastAsia="Times New Roman" w:hAnsi="Times New Roman" w:cs="Times New Roman"/>
          <w:sz w:val="24"/>
          <w:szCs w:val="24"/>
        </w:rPr>
        <w:t xml:space="preserve">редовно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вршити искључења са водоводне мреже</w:t>
      </w:r>
      <w:r w:rsidR="00B7087D">
        <w:rPr>
          <w:rFonts w:ascii="Times New Roman" w:eastAsia="Times New Roman" w:hAnsi="Times New Roman" w:cs="Times New Roman"/>
          <w:sz w:val="24"/>
          <w:szCs w:val="24"/>
        </w:rPr>
        <w:t xml:space="preserve">, принудна наплата, а уколико буде неопходно и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утужења код надлежних судова за сва потраживања која нису измирена у року од 60 дана од дана настанка дужничко поверилачких односа.</w:t>
      </w:r>
    </w:p>
    <w:p w:rsidR="00AF0064" w:rsidRPr="00AF0064" w:rsidRDefault="00FE4CE8" w:rsidP="00AF0064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Прате се еколошки трендови , едукују се корисни</w:t>
      </w:r>
      <w:r w:rsidR="00322A00">
        <w:rPr>
          <w:rFonts w:ascii="Times New Roman" w:eastAsia="Times New Roman" w:hAnsi="Times New Roman" w:cs="Times New Roman"/>
          <w:sz w:val="24"/>
          <w:szCs w:val="24"/>
        </w:rPr>
        <w:t>ци како би своје рачуне добијали електронским путем.</w:t>
      </w:r>
    </w:p>
    <w:p w:rsidR="00F45F75" w:rsidRPr="00083163" w:rsidRDefault="00F45F75" w:rsidP="00F45F75">
      <w:pPr>
        <w:spacing w:before="100" w:beforeAutospacing="1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D31D73">
        <w:rPr>
          <w:rFonts w:ascii="Times New Roman" w:eastAsia="Times New Roman" w:hAnsi="Times New Roman"/>
          <w:b/>
          <w:sz w:val="24"/>
          <w:szCs w:val="24"/>
        </w:rPr>
        <w:t>4.</w:t>
      </w:r>
      <w:r>
        <w:rPr>
          <w:rFonts w:ascii="Times New Roman" w:eastAsia="Times New Roman" w:hAnsi="Times New Roman"/>
          <w:b/>
          <w:sz w:val="24"/>
          <w:szCs w:val="24"/>
        </w:rPr>
        <w:t>6</w:t>
      </w:r>
      <w:r w:rsidRPr="00D31D73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Pr="00D31D73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Служба п</w:t>
      </w:r>
      <w:r w:rsidRPr="00D31D73">
        <w:rPr>
          <w:rFonts w:ascii="Times New Roman" w:eastAsia="Times New Roman" w:hAnsi="Times New Roman"/>
          <w:b/>
          <w:sz w:val="24"/>
          <w:szCs w:val="24"/>
        </w:rPr>
        <w:t>аркинг сервис</w:t>
      </w:r>
      <w:r>
        <w:rPr>
          <w:rFonts w:ascii="Times New Roman" w:eastAsia="Times New Roman" w:hAnsi="Times New Roman"/>
          <w:b/>
          <w:sz w:val="24"/>
          <w:szCs w:val="24"/>
        </w:rPr>
        <w:t>а</w:t>
      </w:r>
      <w:r w:rsidRPr="00D31D73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F45F75" w:rsidRPr="00DE6214" w:rsidRDefault="00F45F75" w:rsidP="00F45F7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C9745D" w:rsidRPr="00C9745D" w:rsidRDefault="00C9745D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У наредној години планира се:</w:t>
      </w:r>
    </w:p>
    <w:p w:rsidR="00C9745D" w:rsidRPr="00C9745D" w:rsidRDefault="00C9745D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</w:pPr>
    </w:p>
    <w:p w:rsidR="00C9745D" w:rsidRPr="00C9745D" w:rsidRDefault="00C9745D" w:rsidP="00C9745D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сарадња са полицијом у циљу међусобне размене информација и подизања нивоа безбедности саобраћаја у Пожеги;</w:t>
      </w:r>
    </w:p>
    <w:p w:rsidR="00C9745D" w:rsidRPr="00C9745D" w:rsidRDefault="00C9745D" w:rsidP="00C9745D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свакодневна сарадња, оперативно-техничка, информациона са провајдером и усавршавање опреме и програма (софтвера) за логистиччку подршку „Паркинг сервиса“;</w:t>
      </w:r>
    </w:p>
    <w:p w:rsidR="00C9745D" w:rsidRPr="00C9745D" w:rsidRDefault="00C9745D" w:rsidP="00C9745D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сарадња са Развојном агенцијом у циљу дефинисања нових локација за паркирање, које су предвиђене пројектом хоризонталне сигнализације;</w:t>
      </w:r>
    </w:p>
    <w:p w:rsidR="00C9745D" w:rsidRPr="00C9745D" w:rsidRDefault="00C9745D" w:rsidP="00C9745D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сарадња са комуналном инспекцијом</w:t>
      </w:r>
    </w:p>
    <w:p w:rsidR="00C9745D" w:rsidRPr="00C9745D" w:rsidRDefault="00C9745D" w:rsidP="00C9745D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стално усавршавање људи запослених у паркингу, ради бољег праћења нових технологија у систему коришћења и наплате паркирања;</w:t>
      </w:r>
    </w:p>
    <w:p w:rsidR="00C9745D" w:rsidRPr="00C9745D" w:rsidRDefault="00C9745D" w:rsidP="00C9745D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сарадња са другим  градовима и фирмама које се баве пословима паркирања, у циљу размене искустава, побољшања организације, као и отклањања евентуалних недостатака;</w:t>
      </w:r>
    </w:p>
    <w:p w:rsidR="00C9745D" w:rsidRPr="00C9745D" w:rsidRDefault="00C9745D" w:rsidP="00C9745D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proofErr w:type="gramStart"/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стална</w:t>
      </w:r>
      <w:proofErr w:type="gramEnd"/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сарадња са медијима у циљу што боље обавештености о раду Паркинг службе, као и информисање корисника паркинг услуга о насталим променама у погледу радног времена паркиралишта и другим изменама, битним за кориснике паркирања.</w:t>
      </w:r>
    </w:p>
    <w:p w:rsidR="00C9745D" w:rsidRPr="00C9745D" w:rsidRDefault="00C9745D" w:rsidP="00C9745D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хоризонтална сигнализација - обележавање паркинг места</w:t>
      </w:r>
    </w:p>
    <w:p w:rsidR="00C9745D" w:rsidRPr="00C9745D" w:rsidRDefault="00C9745D" w:rsidP="00C9745D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вертикална сигнализација – уградња, замена стубова /носача саобраћајних знакова/ и саобраћаних занакова и знакова обавештења</w:t>
      </w:r>
    </w:p>
    <w:p w:rsidR="00C9745D" w:rsidRPr="00C9745D" w:rsidRDefault="00C9745D" w:rsidP="00C9745D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набавка потребних средстава за рад инкасаната</w:t>
      </w:r>
    </w:p>
    <w:p w:rsidR="00C9745D" w:rsidRPr="00C9745D" w:rsidRDefault="00C9745D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C9745D" w:rsidRPr="00C9745D" w:rsidRDefault="00C9745D" w:rsidP="00C9745D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План реализације за 2025.год:</w:t>
      </w:r>
    </w:p>
    <w:p w:rsidR="00C9745D" w:rsidRPr="00C9745D" w:rsidRDefault="00C9745D" w:rsidP="00C9745D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C9745D" w:rsidRPr="00C9745D" w:rsidRDefault="00C9745D" w:rsidP="00C9745D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Уплата СМС порука у вредности </w:t>
      </w:r>
      <w:proofErr w:type="gramStart"/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од  7.500.000,00</w:t>
      </w:r>
      <w:proofErr w:type="gramEnd"/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 xml:space="preserve"> дин. (7.000.000 динара у 2024.години)</w:t>
      </w:r>
    </w:p>
    <w:p w:rsidR="00C9745D" w:rsidRPr="00C9745D" w:rsidRDefault="00C9745D" w:rsidP="00C9745D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Доплатне карте 7.500  ком (7.000 ком у 2024.години)</w:t>
      </w:r>
    </w:p>
    <w:p w:rsidR="00C9745D" w:rsidRPr="00C9745D" w:rsidRDefault="00C9745D" w:rsidP="00C9745D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Број уговора за обе зоне  270 ком (240 ком у 2024.години)</w:t>
      </w:r>
    </w:p>
    <w:p w:rsidR="00C9745D" w:rsidRPr="00C9745D" w:rsidRDefault="00C9745D" w:rsidP="00C9745D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Број уговора другу зону 400 ком (350 ком у 2024..години)</w:t>
      </w:r>
    </w:p>
    <w:p w:rsidR="00C9745D" w:rsidRDefault="00C9745D" w:rsidP="00C9745D">
      <w:pPr>
        <w:widowControl w:val="0"/>
        <w:numPr>
          <w:ilvl w:val="0"/>
          <w:numId w:val="3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C9745D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>Број уговора за станарску предплату 85 ком (80 ком у 2024.години)</w:t>
      </w:r>
    </w:p>
    <w:p w:rsidR="00C9745D" w:rsidRDefault="00C9745D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C9745D" w:rsidRDefault="00C9745D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C9745D" w:rsidRDefault="00C9745D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C9745D" w:rsidRDefault="00C9745D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66BB9" w:rsidRDefault="00B66BB9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66BB9" w:rsidRDefault="00B66BB9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66BB9" w:rsidRDefault="00B66BB9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66BB9" w:rsidRDefault="00B66BB9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66BB9" w:rsidRDefault="00B66BB9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66BB9" w:rsidRDefault="00B66BB9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66BB9" w:rsidRPr="00C9745D" w:rsidRDefault="00B66BB9" w:rsidP="00C974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F45F75" w:rsidRPr="00DE6214" w:rsidRDefault="00F45F75" w:rsidP="00F45F75">
      <w:pPr>
        <w:widowControl w:val="0"/>
        <w:suppressAutoHyphens/>
        <w:autoSpaceDN w:val="0"/>
        <w:spacing w:after="0" w:line="240" w:lineRule="auto"/>
        <w:ind w:left="810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B66BB9" w:rsidRDefault="00B66BB9" w:rsidP="00F45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7F3B" w:rsidRDefault="00847F3B" w:rsidP="00F45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F45F75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45F7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847F3B">
        <w:rPr>
          <w:rFonts w:ascii="Times New Roman" w:eastAsia="Times New Roman" w:hAnsi="Times New Roman" w:cs="Times New Roman"/>
          <w:b/>
          <w:sz w:val="24"/>
          <w:szCs w:val="24"/>
        </w:rPr>
        <w:t>Сточна пијаца</w:t>
      </w:r>
    </w:p>
    <w:p w:rsidR="00F45F75" w:rsidRPr="00847F3B" w:rsidRDefault="00F45F75" w:rsidP="00F45F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7F3B" w:rsidRPr="00847F3B" w:rsidRDefault="00847F3B" w:rsidP="00F45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7F3B">
        <w:rPr>
          <w:rFonts w:ascii="Times New Roman" w:eastAsia="Times New Roman" w:hAnsi="Times New Roman" w:cs="Times New Roman"/>
          <w:sz w:val="24"/>
          <w:szCs w:val="24"/>
        </w:rPr>
        <w:t>На сточној пијаци планира се садња дрвореда –топола и заграђивање доњег дела пијаца.</w:t>
      </w:r>
      <w:proofErr w:type="gramEnd"/>
    </w:p>
    <w:p w:rsidR="00847F3B" w:rsidRPr="00847F3B" w:rsidRDefault="00847F3B" w:rsidP="00F45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7F3B">
        <w:rPr>
          <w:rFonts w:ascii="Times New Roman" w:eastAsia="Times New Roman" w:hAnsi="Times New Roman" w:cs="Times New Roman"/>
          <w:sz w:val="24"/>
          <w:szCs w:val="24"/>
        </w:rPr>
        <w:t>У плану је и реконструкција постојеће просторије за вагу,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7F3B">
        <w:rPr>
          <w:rFonts w:ascii="Times New Roman" w:eastAsia="Times New Roman" w:hAnsi="Times New Roman" w:cs="Times New Roman"/>
          <w:sz w:val="24"/>
          <w:szCs w:val="24"/>
        </w:rPr>
        <w:t>мокрих чворова као и куповина дигиталних вага.</w:t>
      </w:r>
      <w:proofErr w:type="gramEnd"/>
    </w:p>
    <w:p w:rsidR="00847F3B" w:rsidRPr="00847F3B" w:rsidRDefault="00847F3B" w:rsidP="00847F3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7F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F45F75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45F7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6179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847F3B">
        <w:rPr>
          <w:rFonts w:ascii="Times New Roman" w:eastAsia="Times New Roman" w:hAnsi="Times New Roman" w:cs="Times New Roman"/>
          <w:b/>
          <w:sz w:val="24"/>
          <w:szCs w:val="24"/>
        </w:rPr>
        <w:t>Зелена пијаца</w:t>
      </w:r>
    </w:p>
    <w:p w:rsidR="00847F3B" w:rsidRPr="00847F3B" w:rsidRDefault="00847F3B" w:rsidP="00847F3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7F3B">
        <w:rPr>
          <w:rFonts w:ascii="Times New Roman" w:eastAsia="Times New Roman" w:hAnsi="Times New Roman" w:cs="Times New Roman"/>
          <w:sz w:val="24"/>
          <w:szCs w:val="24"/>
        </w:rPr>
        <w:t>У 202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47F3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47F3B">
        <w:rPr>
          <w:rFonts w:ascii="Times New Roman" w:eastAsia="Times New Roman" w:hAnsi="Times New Roman" w:cs="Times New Roman"/>
          <w:sz w:val="24"/>
          <w:szCs w:val="24"/>
        </w:rPr>
        <w:t xml:space="preserve"> години у плану је реконструкција зелене и робне пијаце према урађеној пројектно техничкој документацији на КАТ парцели број 2018/1 и делу парцеле 235/1 обе КО Пожега. Реконструкцијом ће се формирати пијачни простор који ће представљати савремено место размене робе, и изградњу локала на делу пијаце са садржајем прилагођеним потребама и атрактивним визуелним карактеристикама. Овај пројекат ће бити финансиран средствима Општине Пожега. ЈКП „Наш Дом</w:t>
      </w:r>
      <w:proofErr w:type="gramStart"/>
      <w:r w:rsidRPr="00847F3B">
        <w:rPr>
          <w:rFonts w:ascii="Times New Roman" w:eastAsia="Times New Roman" w:hAnsi="Times New Roman" w:cs="Times New Roman"/>
          <w:sz w:val="24"/>
          <w:szCs w:val="24"/>
        </w:rPr>
        <w:t>“ Пожега</w:t>
      </w:r>
      <w:proofErr w:type="gramEnd"/>
      <w:r w:rsidRPr="00847F3B">
        <w:rPr>
          <w:rFonts w:ascii="Times New Roman" w:eastAsia="Times New Roman" w:hAnsi="Times New Roman" w:cs="Times New Roman"/>
          <w:sz w:val="24"/>
          <w:szCs w:val="24"/>
        </w:rPr>
        <w:t xml:space="preserve"> ће пружити подршку у организацији и радовима на реализацији пројекта.</w:t>
      </w:r>
    </w:p>
    <w:p w:rsidR="00847F3B" w:rsidRDefault="00847F3B" w:rsidP="00F45F7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7F3B">
        <w:rPr>
          <w:rFonts w:ascii="Times New Roman" w:eastAsia="Times New Roman" w:hAnsi="Times New Roman" w:cs="Times New Roman"/>
          <w:sz w:val="24"/>
          <w:szCs w:val="24"/>
        </w:rPr>
        <w:t>Главна идеја је да се пијац уклопи у амбијенталну целину.</w:t>
      </w:r>
      <w:proofErr w:type="gramEnd"/>
      <w:r w:rsidRPr="00847F3B">
        <w:rPr>
          <w:rFonts w:ascii="Times New Roman" w:eastAsia="Times New Roman" w:hAnsi="Times New Roman" w:cs="Times New Roman"/>
          <w:sz w:val="24"/>
          <w:szCs w:val="24"/>
        </w:rPr>
        <w:t xml:space="preserve"> Планирани концепт заснива се на подели пијаце на </w:t>
      </w:r>
      <w:proofErr w:type="gramStart"/>
      <w:r w:rsidRPr="00847F3B">
        <w:rPr>
          <w:rFonts w:ascii="Times New Roman" w:eastAsia="Times New Roman" w:hAnsi="Times New Roman" w:cs="Times New Roman"/>
          <w:sz w:val="24"/>
          <w:szCs w:val="24"/>
        </w:rPr>
        <w:t>три  просторно</w:t>
      </w:r>
      <w:proofErr w:type="gramEnd"/>
      <w:r w:rsidRPr="00847F3B">
        <w:rPr>
          <w:rFonts w:ascii="Times New Roman" w:eastAsia="Times New Roman" w:hAnsi="Times New Roman" w:cs="Times New Roman"/>
          <w:sz w:val="24"/>
          <w:szCs w:val="24"/>
        </w:rPr>
        <w:t xml:space="preserve"> функционалне везане целине, а које чине део пијаце са тезгама, млечна сала са витринама и робна пијаца,која би се временом преместила у новоизграђене локале.</w:t>
      </w:r>
    </w:p>
    <w:p w:rsidR="00F45F75" w:rsidRPr="00F45F75" w:rsidRDefault="00F45F75" w:rsidP="00F45F7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2826" w:rsidRPr="002D1AEC" w:rsidRDefault="00DD2826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07BB">
        <w:rPr>
          <w:rFonts w:ascii="Times New Roman" w:eastAsia="Times New Roman" w:hAnsi="Times New Roman" w:cs="Times New Roman"/>
          <w:b/>
          <w:bCs/>
          <w:sz w:val="24"/>
          <w:szCs w:val="24"/>
        </w:rPr>
        <w:t>5. ПЛАНИРАНИ ФИНАНСИЈСКИ ПОКАЗАТЕЉИ И ТЕКСТУАЛНО ОБРАЗЛОЖЕЊЕ ПОЗИЦИЈА ЗА 202</w:t>
      </w:r>
      <w:r w:rsidR="00AE7E28" w:rsidRPr="004607BB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4607BB">
        <w:rPr>
          <w:rFonts w:ascii="Times New Roman" w:eastAsia="Times New Roman" w:hAnsi="Times New Roman" w:cs="Times New Roman"/>
          <w:b/>
          <w:bCs/>
          <w:sz w:val="24"/>
          <w:szCs w:val="24"/>
        </w:rPr>
        <w:t>. ГОДИНУ</w:t>
      </w:r>
    </w:p>
    <w:p w:rsidR="00DD2826" w:rsidRPr="00B607E2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На основу Закона о јавним предузећима о обављању делатности од општег интереса, о локалној самоуправи, Закону о раду, Уредбе о зарадама у јавним предузећима и овлашћења у организацији рада предузећа, директор предузећа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доноси Финансијски план за 202</w:t>
      </w:r>
      <w:r w:rsidR="00F45F7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који чини саставни део Програма рада за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826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Полазна основа за израду финансијског плана за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је процена прихода и расхода за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>, план физичког обима комуналних услуга и цена за набавку добара и услуга за обављање комуналних делатности.</w:t>
      </w:r>
    </w:p>
    <w:p w:rsidR="00DD2826" w:rsidRPr="00B607E2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Влада својим одлукама и уредбама није замрзла повећање цена комуналних услуга већ је остављено Оснивачу Јавног предузећа да на основу реалних услова рада у којима предузеће послује даје сагласност на цене које се предлажу, </w:t>
      </w:r>
      <w:r w:rsidR="00322A00">
        <w:rPr>
          <w:rFonts w:ascii="Times New Roman" w:eastAsia="Times New Roman" w:hAnsi="Times New Roman" w:cs="Times New Roman"/>
          <w:sz w:val="24"/>
          <w:szCs w:val="24"/>
        </w:rPr>
        <w:t>како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би предузеће могло да извршава обавезе за које је основано.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2826" w:rsidRDefault="00DD2826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Финансијски план је урађен на основу:</w:t>
      </w:r>
    </w:p>
    <w:p w:rsidR="00DD2826" w:rsidRPr="009D6105" w:rsidRDefault="00DD2826" w:rsidP="00DD2826">
      <w:pPr>
        <w:pStyle w:val="ListParagraph"/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Прет</w:t>
      </w:r>
      <w:r w:rsidRPr="009D6105">
        <w:rPr>
          <w:rFonts w:ascii="Times New Roman" w:eastAsia="Times New Roman" w:hAnsi="Times New Roman" w:cs="Times New Roman"/>
          <w:sz w:val="24"/>
          <w:szCs w:val="24"/>
        </w:rPr>
        <w:t>поставки пројектованог раста потрошачких цена и раста цена добара и услуга</w:t>
      </w:r>
    </w:p>
    <w:p w:rsidR="00DD2826" w:rsidRPr="00961797" w:rsidRDefault="00DD2826" w:rsidP="00DD2826">
      <w:pPr>
        <w:pStyle w:val="ListParagraph"/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797">
        <w:rPr>
          <w:rFonts w:ascii="Times New Roman" w:eastAsia="Times New Roman" w:hAnsi="Times New Roman" w:cs="Times New Roman"/>
          <w:sz w:val="24"/>
          <w:szCs w:val="24"/>
        </w:rPr>
        <w:t>Закона о исплати средстава за зараде и друга давања запосленим у јавним предузећима</w:t>
      </w:r>
    </w:p>
    <w:p w:rsidR="00CB7675" w:rsidRDefault="00DD2826" w:rsidP="00DD2826">
      <w:pPr>
        <w:pStyle w:val="ListParagraph"/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0CF">
        <w:rPr>
          <w:rFonts w:ascii="Times New Roman" w:eastAsia="Times New Roman" w:hAnsi="Times New Roman" w:cs="Times New Roman"/>
          <w:sz w:val="24"/>
          <w:szCs w:val="24"/>
        </w:rPr>
        <w:t>ЈКП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>“Наш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>дом</w:t>
      </w:r>
      <w:proofErr w:type="gramStart"/>
      <w:r w:rsidRPr="00A110CF">
        <w:rPr>
          <w:rFonts w:ascii="Times New Roman" w:eastAsia="Times New Roman" w:hAnsi="Times New Roman" w:cs="Times New Roman"/>
          <w:sz w:val="24"/>
          <w:szCs w:val="24"/>
        </w:rPr>
        <w:t>“ своју</w:t>
      </w:r>
      <w:proofErr w:type="gramEnd"/>
      <w:r w:rsidRPr="00A110CF">
        <w:rPr>
          <w:rFonts w:ascii="Times New Roman" w:eastAsia="Times New Roman" w:hAnsi="Times New Roman" w:cs="Times New Roman"/>
          <w:sz w:val="24"/>
          <w:szCs w:val="24"/>
        </w:rPr>
        <w:t xml:space="preserve"> делатност финансираће 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>% из сопствених прихода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2AAE" w:rsidRDefault="00CB7675" w:rsidP="00DD2826">
      <w:pPr>
        <w:pStyle w:val="ListParagraph"/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Набавка камиона смећара ће бити финансирана путем лизинга.</w:t>
      </w:r>
      <w:r w:rsidR="00DD2826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:rsidR="00DD2826" w:rsidRDefault="00DD2826" w:rsidP="00B66BB9">
      <w:pPr>
        <w:pStyle w:val="ListParagraph"/>
        <w:numPr>
          <w:ilvl w:val="0"/>
          <w:numId w:val="2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Планом и програмом пословања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 xml:space="preserve"> у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10CF">
        <w:rPr>
          <w:rFonts w:ascii="Times New Roman" w:eastAsia="Times New Roman" w:hAnsi="Times New Roman" w:cs="Times New Roman"/>
          <w:sz w:val="24"/>
          <w:szCs w:val="24"/>
        </w:rPr>
        <w:t>. години, планирано је:</w:t>
      </w:r>
    </w:p>
    <w:p w:rsidR="00B66BB9" w:rsidRPr="00B66BB9" w:rsidRDefault="00B66BB9" w:rsidP="00B66B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2A00" w:rsidRPr="00A110CF" w:rsidRDefault="00322A00" w:rsidP="00322A00">
      <w:pPr>
        <w:pStyle w:val="ListParagraph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2826" w:rsidRPr="00642E42" w:rsidRDefault="00DD2826" w:rsidP="00DD282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2E42">
        <w:rPr>
          <w:rFonts w:ascii="Times New Roman" w:eastAsia="Times New Roman" w:hAnsi="Times New Roman" w:cs="Times New Roman"/>
          <w:sz w:val="24"/>
          <w:szCs w:val="24"/>
        </w:rPr>
        <w:t xml:space="preserve">Остварење укупних прихода у износу од </w:t>
      </w:r>
      <w:r w:rsidR="005F51C6" w:rsidRPr="00642E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7675" w:rsidRPr="00CB7675">
        <w:rPr>
          <w:rFonts w:ascii="Times New Roman" w:eastAsia="Times New Roman" w:hAnsi="Times New Roman" w:cs="Times New Roman"/>
          <w:b/>
          <w:sz w:val="24"/>
          <w:szCs w:val="24"/>
        </w:rPr>
        <w:t>587</w:t>
      </w:r>
      <w:r w:rsidRPr="00CB767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B7675" w:rsidRPr="00CB7675">
        <w:rPr>
          <w:rFonts w:ascii="Times New Roman" w:eastAsia="Times New Roman" w:hAnsi="Times New Roman" w:cs="Times New Roman"/>
          <w:b/>
          <w:sz w:val="24"/>
          <w:szCs w:val="24"/>
        </w:rPr>
        <w:t>157</w:t>
      </w:r>
      <w:r w:rsidR="00A44E59" w:rsidRPr="00642E42">
        <w:rPr>
          <w:rFonts w:ascii="Times New Roman" w:eastAsia="Times New Roman" w:hAnsi="Times New Roman" w:cs="Times New Roman"/>
          <w:b/>
          <w:sz w:val="24"/>
          <w:szCs w:val="24"/>
        </w:rPr>
        <w:t>.000</w:t>
      </w:r>
      <w:r w:rsidRPr="00642E42">
        <w:rPr>
          <w:rFonts w:ascii="Times New Roman" w:eastAsia="Times New Roman" w:hAnsi="Times New Roman" w:cs="Times New Roman"/>
          <w:b/>
          <w:sz w:val="24"/>
          <w:szCs w:val="24"/>
        </w:rPr>
        <w:t>,00 динара</w:t>
      </w:r>
    </w:p>
    <w:p w:rsidR="00DD2826" w:rsidRPr="00642E42" w:rsidRDefault="00DD2826" w:rsidP="00DD282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2E42">
        <w:rPr>
          <w:rFonts w:ascii="Times New Roman" w:eastAsia="Times New Roman" w:hAnsi="Times New Roman" w:cs="Times New Roman"/>
          <w:sz w:val="24"/>
          <w:szCs w:val="24"/>
        </w:rPr>
        <w:t>Остварење укупних расхода у износу од</w:t>
      </w:r>
      <w:r w:rsidR="00C2620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B7675">
        <w:rPr>
          <w:rFonts w:ascii="Times New Roman" w:eastAsia="Times New Roman" w:hAnsi="Times New Roman" w:cs="Times New Roman"/>
          <w:b/>
          <w:sz w:val="24"/>
          <w:szCs w:val="24"/>
        </w:rPr>
        <w:t>58</w:t>
      </w:r>
      <w:r w:rsidR="00C26200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642E4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26200">
        <w:rPr>
          <w:rFonts w:ascii="Times New Roman" w:eastAsia="Times New Roman" w:hAnsi="Times New Roman" w:cs="Times New Roman"/>
          <w:b/>
          <w:sz w:val="24"/>
          <w:szCs w:val="24"/>
        </w:rPr>
        <w:t>261</w:t>
      </w:r>
      <w:r w:rsidR="00A44E59" w:rsidRPr="00642E42">
        <w:rPr>
          <w:rFonts w:ascii="Times New Roman" w:eastAsia="Times New Roman" w:hAnsi="Times New Roman" w:cs="Times New Roman"/>
          <w:b/>
          <w:sz w:val="24"/>
          <w:szCs w:val="24"/>
        </w:rPr>
        <w:t>.000</w:t>
      </w:r>
      <w:r w:rsidRPr="00642E42">
        <w:rPr>
          <w:rFonts w:ascii="Times New Roman" w:eastAsia="Times New Roman" w:hAnsi="Times New Roman" w:cs="Times New Roman"/>
          <w:b/>
          <w:sz w:val="24"/>
          <w:szCs w:val="24"/>
        </w:rPr>
        <w:t>,00 динара</w:t>
      </w:r>
    </w:p>
    <w:p w:rsidR="00DD2826" w:rsidRPr="00642E42" w:rsidRDefault="00DD2826" w:rsidP="00DD282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2E42">
        <w:rPr>
          <w:rFonts w:ascii="Times New Roman" w:eastAsia="Times New Roman" w:hAnsi="Times New Roman" w:cs="Times New Roman"/>
          <w:sz w:val="24"/>
          <w:szCs w:val="24"/>
        </w:rPr>
        <w:t xml:space="preserve">Остварење нето добити у износу од </w:t>
      </w:r>
      <w:r w:rsidR="005F51C6" w:rsidRPr="00642E4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7A60C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42E4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26200">
        <w:rPr>
          <w:rFonts w:ascii="Times New Roman" w:eastAsia="Times New Roman" w:hAnsi="Times New Roman" w:cs="Times New Roman"/>
          <w:b/>
          <w:sz w:val="24"/>
          <w:szCs w:val="24"/>
        </w:rPr>
        <w:t>896</w:t>
      </w:r>
      <w:r w:rsidR="00A44E59" w:rsidRPr="00642E42">
        <w:rPr>
          <w:rFonts w:ascii="Times New Roman" w:eastAsia="Times New Roman" w:hAnsi="Times New Roman" w:cs="Times New Roman"/>
          <w:b/>
          <w:sz w:val="24"/>
          <w:szCs w:val="24"/>
        </w:rPr>
        <w:t>.000</w:t>
      </w:r>
      <w:r w:rsidRPr="00642E42">
        <w:rPr>
          <w:rFonts w:ascii="Times New Roman" w:eastAsia="Times New Roman" w:hAnsi="Times New Roman" w:cs="Times New Roman"/>
          <w:b/>
          <w:sz w:val="24"/>
          <w:szCs w:val="24"/>
        </w:rPr>
        <w:t>,00 динара</w:t>
      </w:r>
    </w:p>
    <w:p w:rsidR="005F51C6" w:rsidRPr="00F45F75" w:rsidRDefault="00DD2826" w:rsidP="00F45F7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 оставреним добицима из предходних година који закључно са 31.12.202</w:t>
      </w:r>
      <w:r w:rsidR="00CB7675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.године </w:t>
      </w:r>
      <w:proofErr w:type="gramStart"/>
      <w:r w:rsidRPr="00642E42">
        <w:rPr>
          <w:rFonts w:ascii="Times New Roman" w:eastAsia="Times New Roman" w:hAnsi="Times New Roman" w:cs="Times New Roman"/>
          <w:sz w:val="24"/>
          <w:szCs w:val="24"/>
        </w:rPr>
        <w:t>износе</w:t>
      </w:r>
      <w:r w:rsidR="00642E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2E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7675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642E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CB7675">
        <w:rPr>
          <w:rFonts w:ascii="Times New Roman" w:eastAsia="Times New Roman" w:hAnsi="Times New Roman" w:cs="Times New Roman"/>
          <w:sz w:val="24"/>
          <w:szCs w:val="24"/>
        </w:rPr>
        <w:t>998</w:t>
      </w:r>
      <w:proofErr w:type="gramEnd"/>
      <w:r w:rsidRPr="00642E4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искористити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 набавку опреме и механизације за потребе предузећа.</w:t>
      </w:r>
    </w:p>
    <w:p w:rsidR="00DD2826" w:rsidRPr="002008A0" w:rsidRDefault="00DD2826" w:rsidP="00DD2826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СТРУКТУРА </w:t>
      </w:r>
      <w:proofErr w:type="gramStart"/>
      <w:r w:rsidRP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ПЛАНИРАНИХ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ПРИХОДА</w:t>
      </w:r>
      <w:proofErr w:type="gramEnd"/>
      <w:r w:rsidRPr="002008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D2826" w:rsidRPr="00B607E2" w:rsidRDefault="00DD2826" w:rsidP="00DD2826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                                                                                - у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  хиљадама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динара-</w:t>
      </w:r>
    </w:p>
    <w:tbl>
      <w:tblPr>
        <w:tblW w:w="10994" w:type="dxa"/>
        <w:tblInd w:w="94" w:type="dxa"/>
        <w:tblLook w:val="04A0"/>
      </w:tblPr>
      <w:tblGrid>
        <w:gridCol w:w="824"/>
        <w:gridCol w:w="4860"/>
        <w:gridCol w:w="1350"/>
        <w:gridCol w:w="1260"/>
        <w:gridCol w:w="1350"/>
        <w:gridCol w:w="1350"/>
      </w:tblGrid>
      <w:tr w:rsidR="00170D7F" w:rsidRPr="00170D7F" w:rsidTr="00170D7F">
        <w:trPr>
          <w:trHeight w:val="645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RANGE!A1"/>
            <w:bookmarkStart w:id="2" w:name="OLE_LINK4"/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Р.бр</w:t>
            </w:r>
            <w:bookmarkEnd w:id="1"/>
          </w:p>
        </w:tc>
        <w:tc>
          <w:tcPr>
            <w:tcW w:w="4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ВРСТА ПРИХОДА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1.1.-31.3.2025.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1.1.-30.6.2025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1.1.-30.9.2025.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1.1.-31.12.2025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ПРИХОДИ ОД ПРОДАЈЕ РОБЕ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1.250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1.875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2.500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Прих. од продаје робе на домаћем тржишту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170D7F" w:rsidRPr="00170D7F" w:rsidTr="00170D7F">
        <w:trPr>
          <w:trHeight w:val="645"/>
        </w:trPr>
        <w:tc>
          <w:tcPr>
            <w:tcW w:w="8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Прих. од продаје робе на мало-продавница пог.опреме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4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Приходи од продаје производа и услуга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139.012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283.025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424.037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564.049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Прих. од продаје воде – правна лица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12.916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25.833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38.749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51.665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Прих. од продаје воде-грађани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32.553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65.107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97.660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130.213</w:t>
            </w:r>
          </w:p>
        </w:tc>
      </w:tr>
      <w:tr w:rsidR="00170D7F" w:rsidRPr="00170D7F" w:rsidTr="00170D7F">
        <w:trPr>
          <w:trHeight w:val="64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Прих.од накнада за одржавање водоводног прикључка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13.585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20.377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27.169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Прих. од канализације-правна лица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3.161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6.321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Прих. од канализације-грађани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12.013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Остали прих. од водовода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14.865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фекалне цистерне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2.757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5.513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изношења смећа-правна лица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26.701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40.051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53.402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изношења смећа-грађани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54.750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паркинг сервиса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7.750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11.625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15.500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грађевинске делатности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17.243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39.485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58.728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76.970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прања улица и тротоара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17.594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26.392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35.189</w:t>
            </w:r>
          </w:p>
        </w:tc>
      </w:tr>
      <w:tr w:rsidR="00170D7F" w:rsidRPr="00170D7F" w:rsidTr="00170D7F">
        <w:trPr>
          <w:trHeight w:val="64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чишћења улица и јавних површина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12.608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16.811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одржавања зелених површина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12.750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кошења путног земљ.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3.000</w:t>
            </w:r>
          </w:p>
        </w:tc>
      </w:tr>
      <w:tr w:rsidR="00170D7F" w:rsidRPr="00170D7F" w:rsidTr="00170D7F">
        <w:trPr>
          <w:trHeight w:val="64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закупа простора и тезги-зелена пијаца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2.000</w:t>
            </w:r>
          </w:p>
        </w:tc>
      </w:tr>
      <w:tr w:rsidR="00170D7F" w:rsidRPr="00170D7F" w:rsidTr="00170D7F">
        <w:trPr>
          <w:trHeight w:val="64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закупа простора и тезги – робна пијаца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</w:tr>
      <w:tr w:rsidR="00170D7F" w:rsidRPr="00170D7F" w:rsidTr="00170D7F">
        <w:trPr>
          <w:trHeight w:val="64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наплате пијачних услуга -сточна пијаца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10,4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погребних услуга - превоз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5.444</w:t>
            </w:r>
          </w:p>
        </w:tc>
      </w:tr>
      <w:tr w:rsidR="00170D7F" w:rsidRPr="00170D7F" w:rsidTr="00170D7F">
        <w:trPr>
          <w:trHeight w:val="645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погребних услуга – закуп и одржавања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2.763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закупа простора за дане вашара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услуга прихватилишта за псе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9.750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4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 пословни приходи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2.775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4.163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5.550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Остали пословни приходи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тужби – судски 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за предујмове извршитеља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4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Финансијски приходи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2.878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5.755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8.633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11.510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камата – правни субјекти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камата – грађани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затезних камата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4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Остали приходи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1.161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1.548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Приходи од накнаде штета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Наплаћени трошкови спорова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Остали непоменути приходи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170D7F" w:rsidRPr="00170D7F" w:rsidTr="00170D7F">
        <w:trPr>
          <w:trHeight w:val="645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</w:t>
            </w:r>
          </w:p>
        </w:tc>
        <w:tc>
          <w:tcPr>
            <w:tcW w:w="4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Приходи од усклађивања вредности остале имовине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1.500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УКУПНИ ПРИХОДИ (I+II+III+IV+V+VI)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144.789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294.579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441.368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587.157</w:t>
            </w:r>
          </w:p>
        </w:tc>
      </w:tr>
    </w:tbl>
    <w:p w:rsidR="00DD2826" w:rsidRDefault="00DD2826" w:rsidP="007C2F89">
      <w:pPr>
        <w:spacing w:before="100" w:beforeAutospacing="1" w:after="115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2826" w:rsidRPr="00F27935" w:rsidRDefault="00DD2826" w:rsidP="00DD2826">
      <w:pPr>
        <w:spacing w:before="100" w:beforeAutospacing="1" w:after="115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7935">
        <w:rPr>
          <w:rFonts w:ascii="Times New Roman" w:eastAsia="Times New Roman" w:hAnsi="Times New Roman" w:cs="Times New Roman"/>
          <w:b/>
          <w:sz w:val="24"/>
          <w:szCs w:val="24"/>
        </w:rPr>
        <w:t xml:space="preserve">СТРУКТУРА </w:t>
      </w:r>
      <w:proofErr w:type="gramStart"/>
      <w:r w:rsidRPr="00F27935">
        <w:rPr>
          <w:rFonts w:ascii="Times New Roman" w:eastAsia="Times New Roman" w:hAnsi="Times New Roman" w:cs="Times New Roman"/>
          <w:b/>
          <w:sz w:val="24"/>
          <w:szCs w:val="24"/>
        </w:rPr>
        <w:t>ПЛАНИРАНИХ  РАСХОДА</w:t>
      </w:r>
      <w:proofErr w:type="gramEnd"/>
    </w:p>
    <w:p w:rsidR="00DD2826" w:rsidRPr="00B607E2" w:rsidRDefault="00DD2826" w:rsidP="00DD2826">
      <w:pPr>
        <w:spacing w:before="100" w:beforeAutospacing="1" w:after="11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                                                                                                                   -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хиљадама динара-</w:t>
      </w:r>
    </w:p>
    <w:tbl>
      <w:tblPr>
        <w:tblW w:w="10980" w:type="dxa"/>
        <w:tblInd w:w="94" w:type="dxa"/>
        <w:tblLook w:val="04A0"/>
      </w:tblPr>
      <w:tblGrid>
        <w:gridCol w:w="1068"/>
        <w:gridCol w:w="4650"/>
        <w:gridCol w:w="1302"/>
        <w:gridCol w:w="1302"/>
        <w:gridCol w:w="1302"/>
        <w:gridCol w:w="1356"/>
      </w:tblGrid>
      <w:tr w:rsidR="00170D7F" w:rsidRPr="00170D7F" w:rsidTr="00170D7F">
        <w:trPr>
          <w:trHeight w:val="645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bookmarkEnd w:id="2"/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Ред.број</w:t>
            </w:r>
          </w:p>
        </w:tc>
        <w:tc>
          <w:tcPr>
            <w:tcW w:w="480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 С Т А   Р А С Х О Д А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1.1.-31.3.2025.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1.1.-30.6.2025.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1.1.-30.9.2025.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1.1.-31.12.2025.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Набавна вредност продате робе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456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1.369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1.825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Набавна вредност продате робе-продавница погребне опреме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1.369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1.825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4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Трошкови материјала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35.350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70.700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106.050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141.400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материјала за израду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32.380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48.570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64.760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канцеларијског материјала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осталог материјала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2.595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3.460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ауто гума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2.625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 електричне енергије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27.750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горива и мазива – машине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18.750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 гаса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отписа алата и ситног инвентара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4.770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6.360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III</w:t>
            </w:r>
          </w:p>
        </w:tc>
        <w:tc>
          <w:tcPr>
            <w:tcW w:w="4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Трошкови зарада и накнада зарада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55.230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110.460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165.690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60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 w:rsidR="00604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4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зарада и накнада зарада – нето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62.201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93.301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604159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128.424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пореза на зараде – на терет запослених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12.815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73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3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3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доприноса на зараде – на терет запослених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8.167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16.334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24.500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73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3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3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884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пореза и доприноса на зараде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13.192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19.788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734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  <w:r w:rsidR="0073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34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накнада члановима Надзорног одбора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Накнада трошкова запослених на службеном путу - дневнице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Накнада трошкова превоза на рад и са рада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5.735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7.647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Отпремнине запосленим за одлазак у пензију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Јубиларне награде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Остала лична примања – новогодишњи пакетићи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1.307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1742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Солидарна помоћ запосленима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4.950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4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Трошкови производних услуга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42.402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84.805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127.207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604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  <w:r w:rsidR="006041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.609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услуга – вода „ Рзав „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15.750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47.250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на изради учинака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12.900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17.200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на изради учинака Општина Пожега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15.000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ПТТ услуга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1.095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1.643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2.190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услуга одржавања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3.150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огласа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рекламе и пропаганде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Остали производни трошкови - зоохигијена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2.925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услуга заштите на раду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баждарења водомера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осталих производних услуга – брза пошта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Трошкови одлагања отпада-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14.314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28.628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42.942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5D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.256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осталих производних услуга – Паркинг сервис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480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Трошкови амортизације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4.306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8.612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12.917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17.223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</w:t>
            </w:r>
          </w:p>
        </w:tc>
        <w:tc>
          <w:tcPr>
            <w:tcW w:w="4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 материјални трошкови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5.073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10.145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15.218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20.290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здравствених услуга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Трпшкови адвокатских услуга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4.500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6.000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стручног образовања и усавршавања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претплате на службене новине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рачуноводствене ревизије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Остале непроизводне услуге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5.250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репрезентације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премија осигурања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платног промета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Остали трошкови платног промета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чланарина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регистрације моторних возила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накнада за коришћење водног добра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Трошкови ПДВ-а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Остали нематеријални трошкови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Таксе, судски трошкови и трошкови вештачења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VII</w:t>
            </w:r>
          </w:p>
        </w:tc>
        <w:tc>
          <w:tcPr>
            <w:tcW w:w="4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Финансијски расходи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1.282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1.923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2.564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Расходи камата по краткорочним и дугорочним кредитима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Расходи камата по финансијском лизингу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Затезне камате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Расходи по основу ефеката валутне клаузуле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Остали разни финансијски расходи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VIII</w:t>
            </w:r>
          </w:p>
        </w:tc>
        <w:tc>
          <w:tcPr>
            <w:tcW w:w="4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Остали расходи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2.025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2.700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Расходи по основу директних отписа потраживања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Расходи по основу спорова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Казне за привредне преступе и прекршаје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Расходи по основу накнаде штете по тужбама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IX</w:t>
            </w:r>
          </w:p>
        </w:tc>
        <w:tc>
          <w:tcPr>
            <w:tcW w:w="480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Расходи по основу обезвређења имовине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4.500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6.000</w:t>
            </w:r>
          </w:p>
        </w:tc>
      </w:tr>
      <w:tr w:rsidR="00170D7F" w:rsidRPr="00170D7F" w:rsidTr="00170D7F">
        <w:trPr>
          <w:trHeight w:val="330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48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Порески расход периода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1.143</w:t>
            </w:r>
          </w:p>
        </w:tc>
      </w:tr>
      <w:tr w:rsidR="00170D7F" w:rsidRPr="00170D7F" w:rsidTr="00170D7F">
        <w:trPr>
          <w:trHeight w:val="645"/>
        </w:trPr>
        <w:tc>
          <w:tcPr>
            <w:tcW w:w="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УКУПНИ РАСХОДИ (I+II+III+IV+V+VI+VII+VIII+IX+X)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145.919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291.837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170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437.756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D7F" w:rsidRPr="00170D7F" w:rsidRDefault="00170D7F" w:rsidP="00526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  <w:r w:rsidR="00526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170D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734D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261</w:t>
            </w:r>
          </w:p>
        </w:tc>
      </w:tr>
    </w:tbl>
    <w:p w:rsidR="007C2F89" w:rsidRDefault="007C2F89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Pr="00170D7F" w:rsidRDefault="00B66BB9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2826" w:rsidRPr="00B607E2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 Делатност предузећа финансира се 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% од остварених сопствених прихода, остварених од продаје воде, изношења смећа, одржавања јавне хигијене, зоо хигијене, пијачних услуга, погребних услуга и услуга паркинг сервиса.</w:t>
      </w:r>
    </w:p>
    <w:p w:rsidR="00DD2826" w:rsidRPr="00B607E2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Сопствени приходи довољни су за обављање делатности предузећа одржавање механизације, грађевинских објеката, опреме, водоводне и канализационе мреже, али су недовољне за инвестициона улагања, за обнављање застарелих водоводних и канализационих мрежа.</w:t>
      </w:r>
      <w:proofErr w:type="gramEnd"/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Планирани приходи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износу од </w:t>
      </w:r>
      <w:r w:rsidR="00CB7675">
        <w:rPr>
          <w:rFonts w:ascii="Times New Roman" w:eastAsia="Times New Roman" w:hAnsi="Times New Roman" w:cs="Times New Roman"/>
          <w:sz w:val="24"/>
          <w:szCs w:val="24"/>
        </w:rPr>
        <w:t>587.157</w:t>
      </w:r>
      <w:r w:rsidRPr="00E241B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 утврђени су на основу плана физичког обима посла у 202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и пројекције финансијских и осталих прихода</w:t>
      </w:r>
      <w:r w:rsidR="006B25D6"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Приходи од дистрибуције воде, одвођења отпадних вода и осталих прихода од водовода и канализације планирани су у износу од </w:t>
      </w:r>
      <w:r w:rsidR="00396B80">
        <w:rPr>
          <w:rFonts w:ascii="Times New Roman" w:eastAsia="Times New Roman" w:hAnsi="Times New Roman" w:cs="Times New Roman"/>
          <w:sz w:val="24"/>
          <w:szCs w:val="24"/>
        </w:rPr>
        <w:t>247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6B80">
        <w:rPr>
          <w:rFonts w:ascii="Times New Roman" w:eastAsia="Times New Roman" w:hAnsi="Times New Roman" w:cs="Times New Roman"/>
          <w:sz w:val="24"/>
          <w:szCs w:val="24"/>
        </w:rPr>
        <w:t>759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 Приходи од изношења смећа, одржавања јавне 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хигијене ,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зеленила и кошења путног земљишта планирани су у износу од 1</w:t>
      </w:r>
      <w:r w:rsidR="00396B80">
        <w:rPr>
          <w:rFonts w:ascii="Times New Roman" w:eastAsia="Times New Roman" w:hAnsi="Times New Roman" w:cs="Times New Roman"/>
          <w:sz w:val="24"/>
          <w:szCs w:val="24"/>
        </w:rPr>
        <w:t>98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6B80">
        <w:rPr>
          <w:rFonts w:ascii="Times New Roman" w:eastAsia="Times New Roman" w:hAnsi="Times New Roman" w:cs="Times New Roman"/>
          <w:sz w:val="24"/>
          <w:szCs w:val="24"/>
        </w:rPr>
        <w:t>402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.000,00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Приходи од закупа простора, зелене, робне, сточне пијаце и закупа простора за дане вашара планирани су у износу од </w:t>
      </w:r>
      <w:r w:rsidR="00E241B7" w:rsidRPr="00E577A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41B7" w:rsidRPr="00E577A4">
        <w:rPr>
          <w:rFonts w:ascii="Times New Roman" w:eastAsia="Times New Roman" w:hAnsi="Times New Roman" w:cs="Times New Roman"/>
          <w:sz w:val="24"/>
          <w:szCs w:val="24"/>
        </w:rPr>
        <w:t>2</w:t>
      </w:r>
      <w:r w:rsidR="00396B8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Приходи од погребних услуга, закупа и одржавања гробних места планирани су у износу од </w:t>
      </w:r>
      <w:r w:rsidR="00396B8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396B80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>Приходи од услуга прихватилишта за псе и мачке луталице планирани су у износу од 1</w:t>
      </w:r>
      <w:r w:rsidR="00E241B7" w:rsidRPr="00E577A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41B7" w:rsidRPr="00E577A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00.000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Приходи од паркинг сервиса планирани су у износу од </w:t>
      </w:r>
      <w:r w:rsidR="00396B80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6B80">
        <w:rPr>
          <w:rFonts w:ascii="Times New Roman" w:eastAsia="Times New Roman" w:hAnsi="Times New Roman" w:cs="Times New Roman"/>
          <w:sz w:val="24"/>
          <w:szCs w:val="24"/>
        </w:rPr>
        <w:t>5</w:t>
      </w:r>
      <w:r w:rsidR="00E241B7" w:rsidRPr="00E577A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0.000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Приходи од продаје робе планирани су у износу од </w:t>
      </w:r>
      <w:r w:rsidR="00E241B7" w:rsidRPr="00E577A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41B7" w:rsidRPr="00E577A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00.000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Остали пословни приходи планирани су у износу од </w:t>
      </w:r>
      <w:r w:rsidR="00396B8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396B80">
        <w:rPr>
          <w:rFonts w:ascii="Times New Roman" w:eastAsia="Times New Roman" w:hAnsi="Times New Roman" w:cs="Times New Roman"/>
          <w:sz w:val="24"/>
          <w:szCs w:val="24"/>
        </w:rPr>
        <w:t>55</w:t>
      </w:r>
      <w:r w:rsidR="00E241B7" w:rsidRPr="00E577A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Финансијски и остали приходи планирани су у износу од </w:t>
      </w:r>
      <w:r w:rsidR="00CB5F7B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CB5F7B">
        <w:rPr>
          <w:rFonts w:ascii="Times New Roman" w:eastAsia="Times New Roman" w:hAnsi="Times New Roman" w:cs="Times New Roman"/>
          <w:sz w:val="24"/>
          <w:szCs w:val="24"/>
        </w:rPr>
        <w:t>510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CB5F7B" w:rsidRPr="00CB5F7B" w:rsidRDefault="00CB5F7B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Остали приходи 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планирани су у износу 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1.548.000,00 динара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Приходи од усклађивања вредности остале имовине планирани су у износу од </w:t>
      </w:r>
      <w:r w:rsidR="00CB5F7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Приходи од грађевинске делатности планирани су у износу од </w:t>
      </w:r>
      <w:r w:rsidR="00CB5F7B">
        <w:rPr>
          <w:rFonts w:ascii="Times New Roman" w:eastAsia="Times New Roman" w:hAnsi="Times New Roman" w:cs="Times New Roman"/>
          <w:sz w:val="24"/>
          <w:szCs w:val="24"/>
        </w:rPr>
        <w:t>76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CB5F7B">
        <w:rPr>
          <w:rFonts w:ascii="Times New Roman" w:eastAsia="Times New Roman" w:hAnsi="Times New Roman" w:cs="Times New Roman"/>
          <w:sz w:val="24"/>
          <w:szCs w:val="24"/>
        </w:rPr>
        <w:t>97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0.000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Укупни расходи пословања предузећа у износу од </w:t>
      </w:r>
      <w:r w:rsidR="00CB5F7B">
        <w:rPr>
          <w:rFonts w:ascii="Times New Roman" w:eastAsia="Times New Roman" w:hAnsi="Times New Roman" w:cs="Times New Roman"/>
          <w:b/>
          <w:sz w:val="24"/>
          <w:szCs w:val="24"/>
        </w:rPr>
        <w:t>58</w:t>
      </w:r>
      <w:r w:rsidR="00526E2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577A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01721F">
        <w:rPr>
          <w:rFonts w:ascii="Times New Roman" w:eastAsia="Times New Roman" w:hAnsi="Times New Roman" w:cs="Times New Roman"/>
          <w:b/>
          <w:sz w:val="24"/>
          <w:szCs w:val="24"/>
        </w:rPr>
        <w:t>261</w:t>
      </w:r>
      <w:r w:rsidRPr="00E577A4">
        <w:rPr>
          <w:rFonts w:ascii="Times New Roman" w:eastAsia="Times New Roman" w:hAnsi="Times New Roman" w:cs="Times New Roman"/>
          <w:b/>
          <w:sz w:val="24"/>
          <w:szCs w:val="24"/>
        </w:rPr>
        <w:t>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577A4">
        <w:rPr>
          <w:rFonts w:ascii="Times New Roman" w:eastAsia="Times New Roman" w:hAnsi="Times New Roman" w:cs="Times New Roman"/>
          <w:b/>
          <w:sz w:val="24"/>
          <w:szCs w:val="24"/>
        </w:rPr>
        <w:t>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 планирани су на основу потребног обезбеђења пословања предузећа.</w:t>
      </w:r>
    </w:p>
    <w:p w:rsidR="00DD2826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>Трошкови набавке робе за продавницу погребне опреме планирани су у износу од 1.</w:t>
      </w:r>
      <w:r w:rsidR="00CB5F7B">
        <w:rPr>
          <w:rFonts w:ascii="Times New Roman" w:eastAsia="Times New Roman" w:hAnsi="Times New Roman" w:cs="Times New Roman"/>
          <w:sz w:val="24"/>
          <w:szCs w:val="24"/>
        </w:rPr>
        <w:t>825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B66BB9" w:rsidRDefault="00B66BB9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Pr="00E577A4" w:rsidRDefault="00B66BB9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Трошкови материјала планирани су у износу од 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141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4</w:t>
      </w:r>
      <w:r w:rsidR="007E5B31" w:rsidRPr="00E577A4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0.000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 од чега су највећи трошкови горива, мазива и енергије.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>Укупни трошкови зарада, накнада зарада и остали трошкови запослених износе 2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2</w:t>
      </w:r>
      <w:r w:rsidR="0001721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721F">
        <w:rPr>
          <w:rFonts w:ascii="Times New Roman" w:eastAsia="Times New Roman" w:hAnsi="Times New Roman" w:cs="Times New Roman"/>
          <w:sz w:val="24"/>
          <w:szCs w:val="24"/>
        </w:rPr>
        <w:t>65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0.000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>Највећи део наведених трошкова односи се на зараде запослених који су планирани у износу од 2</w:t>
      </w:r>
      <w:r w:rsidR="0001721F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01721F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0.000,00 динара,као и 6.000.000,00 динара 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планираних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за исплату солидарне помоћи запосленима, по посебном колективном уговору за јавна предузећа у комуналној делатности на територији Републике Србије, члан 67, односно 41.800,00 динара у нето износу по запосленим.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Трошкови производних услуга планирани су у износу од 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16</w:t>
      </w:r>
      <w:r w:rsidR="0001721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609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.000,00 динара од којих су највећи трошкови преузимања воде од ЈП „ Рзав „ у износу од 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63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.000.000,00 динара и обавезе за 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 xml:space="preserve">транспорт и 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одлагање отпада у износу од 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5</w:t>
      </w:r>
      <w:r w:rsidR="00526E2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256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.000,00 динара. 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Планирани трошкови амортизације износе 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223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Планирани нематеријални трошкови износе 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290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Финансијски расходи планирани су у износу од </w:t>
      </w:r>
      <w:r w:rsidR="007E5B31" w:rsidRPr="00E577A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7E5B31" w:rsidRPr="00E577A4">
        <w:rPr>
          <w:rFonts w:ascii="Times New Roman" w:eastAsia="Times New Roman" w:hAnsi="Times New Roman" w:cs="Times New Roman"/>
          <w:sz w:val="24"/>
          <w:szCs w:val="24"/>
        </w:rPr>
        <w:t>564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>Остали расходи планирани су у износу од 2.</w:t>
      </w:r>
      <w:r w:rsidR="007E5B31" w:rsidRPr="00E577A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00.000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Расходи од усклађивања вредности остале имовине планирани су у износу од 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E577A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Порески расходи периода планирани су у износу од </w:t>
      </w:r>
      <w:r w:rsidR="007E5B31" w:rsidRPr="00E577A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143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>.000</w:t>
      </w:r>
      <w:proofErr w:type="gramStart"/>
      <w:r w:rsidRPr="00E577A4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динара.</w:t>
      </w:r>
    </w:p>
    <w:p w:rsidR="00DD2826" w:rsidRPr="00220144" w:rsidRDefault="00DD2826" w:rsidP="00DD2826">
      <w:pPr>
        <w:spacing w:before="100" w:beforeAutospacing="1" w:after="11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Нето добит планирана је у износу од </w:t>
      </w:r>
      <w:r w:rsidR="0001721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E577A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01721F">
        <w:rPr>
          <w:rFonts w:ascii="Times New Roman" w:eastAsia="Times New Roman" w:hAnsi="Times New Roman" w:cs="Times New Roman"/>
          <w:b/>
          <w:sz w:val="24"/>
          <w:szCs w:val="24"/>
        </w:rPr>
        <w:t>753</w:t>
      </w:r>
      <w:r w:rsidR="007E5B31" w:rsidRPr="00E577A4">
        <w:rPr>
          <w:rFonts w:ascii="Times New Roman" w:eastAsia="Times New Roman" w:hAnsi="Times New Roman" w:cs="Times New Roman"/>
          <w:b/>
          <w:sz w:val="24"/>
          <w:szCs w:val="24"/>
        </w:rPr>
        <w:t>.000</w:t>
      </w:r>
      <w:r w:rsidRPr="00E577A4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динара, иста ће се искористити за улагања у опрему и механизацију.</w:t>
      </w:r>
    </w:p>
    <w:p w:rsidR="001130ED" w:rsidRDefault="001130ED" w:rsidP="00B66BB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2826" w:rsidRPr="00B607E2" w:rsidRDefault="00DD2826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6. ПОЛИТИКА ЗАРАДА И ЗАПОШЉАВАЊА</w:t>
      </w:r>
    </w:p>
    <w:p w:rsidR="00DD2826" w:rsidRPr="00CF5F9F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У складу са фискалном политиком Владе РС обрачун исплате зарада вршиће се применом</w:t>
      </w:r>
      <w:r w:rsidR="00E577A4">
        <w:rPr>
          <w:rFonts w:ascii="Times New Roman" w:eastAsia="Times New Roman" w:hAnsi="Times New Roman" w:cs="Times New Roman"/>
          <w:sz w:val="24"/>
          <w:szCs w:val="24"/>
        </w:rPr>
        <w:t xml:space="preserve"> законског увећања од 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8</w:t>
      </w:r>
      <w:r w:rsidR="00E577A4">
        <w:rPr>
          <w:rFonts w:ascii="Times New Roman" w:eastAsia="Times New Roman" w:hAnsi="Times New Roman" w:cs="Times New Roman"/>
          <w:sz w:val="24"/>
          <w:szCs w:val="24"/>
        </w:rPr>
        <w:t>% за све запослене осим за запослене којима зарада пада испод минималне ,за њих ће се примењивати износ минималне зараде за месец за који се исплаћује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У току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а издатке и накнаде члановима Надзорног одбора планирана је </w:t>
      </w:r>
      <w:r>
        <w:rPr>
          <w:rFonts w:ascii="Times New Roman" w:eastAsia="Times New Roman" w:hAnsi="Times New Roman" w:cs="Times New Roman"/>
          <w:sz w:val="24"/>
          <w:szCs w:val="24"/>
        </w:rPr>
        <w:t>накнада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eastAsia="Times New Roman" w:hAnsi="Times New Roman" w:cs="Times New Roman"/>
          <w:sz w:val="24"/>
          <w:szCs w:val="24"/>
        </w:rPr>
        <w:t>нето износу од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5B31">
        <w:rPr>
          <w:rFonts w:ascii="Times New Roman" w:eastAsia="Times New Roman" w:hAnsi="Times New Roman" w:cs="Times New Roman"/>
          <w:sz w:val="24"/>
          <w:szCs w:val="24"/>
        </w:rPr>
        <w:t>10.000,00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нето за један месец </w:t>
      </w:r>
      <w:r w:rsidR="007E5B31">
        <w:rPr>
          <w:rFonts w:ascii="Times New Roman" w:eastAsia="Times New Roman" w:hAnsi="Times New Roman" w:cs="Times New Roman"/>
          <w:sz w:val="24"/>
          <w:szCs w:val="24"/>
        </w:rPr>
        <w:t xml:space="preserve">председнику и 8.000,00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по члану.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Правилником о систематизацији радних места за оптималан рад предузећа утврђена је запосленост за </w:t>
      </w:r>
      <w:r w:rsidRPr="00634DA9">
        <w:rPr>
          <w:rFonts w:ascii="Times New Roman" w:eastAsia="Times New Roman" w:hAnsi="Times New Roman" w:cs="Times New Roman"/>
          <w:sz w:val="24"/>
          <w:szCs w:val="24"/>
        </w:rPr>
        <w:t>116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непосред</w:t>
      </w:r>
      <w:r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изврш</w:t>
      </w:r>
      <w:r>
        <w:rPr>
          <w:rFonts w:ascii="Times New Roman" w:eastAsia="Times New Roman" w:hAnsi="Times New Roman" w:cs="Times New Roman"/>
          <w:sz w:val="24"/>
          <w:szCs w:val="24"/>
        </w:rPr>
        <w:t>иоца у сталном радном односу.</w:t>
      </w:r>
      <w:proofErr w:type="gramEnd"/>
    </w:p>
    <w:p w:rsidR="00DD2826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Планом за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утврђена је запосленост за </w:t>
      </w:r>
      <w:r w:rsidRPr="00634DA9">
        <w:rPr>
          <w:rFonts w:ascii="Times New Roman" w:eastAsia="Times New Roman" w:hAnsi="Times New Roman" w:cs="Times New Roman"/>
          <w:sz w:val="24"/>
          <w:szCs w:val="24"/>
        </w:rPr>
        <w:t>12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634DA9">
        <w:rPr>
          <w:rFonts w:ascii="Times New Roman" w:eastAsia="Times New Roman" w:hAnsi="Times New Roman" w:cs="Times New Roman"/>
          <w:sz w:val="24"/>
          <w:szCs w:val="24"/>
        </w:rPr>
        <w:t xml:space="preserve"> извршиоца и то 11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34DA9">
        <w:rPr>
          <w:rFonts w:ascii="Times New Roman" w:eastAsia="Times New Roman" w:hAnsi="Times New Roman" w:cs="Times New Roman"/>
          <w:sz w:val="24"/>
          <w:szCs w:val="24"/>
        </w:rPr>
        <w:t xml:space="preserve"> извршилаца у сталном радном односу и 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34DA9">
        <w:rPr>
          <w:rFonts w:ascii="Times New Roman" w:eastAsia="Times New Roman" w:hAnsi="Times New Roman" w:cs="Times New Roman"/>
          <w:sz w:val="24"/>
          <w:szCs w:val="24"/>
        </w:rPr>
        <w:t xml:space="preserve"> извршилаца на одређено време.</w:t>
      </w:r>
    </w:p>
    <w:p w:rsidR="00B66BB9" w:rsidRDefault="00B66BB9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Pr="00861E55" w:rsidRDefault="00B66BB9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2826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Програмом пословања з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апосленост у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планирана је на основу одлуке </w:t>
      </w:r>
      <w:r>
        <w:rPr>
          <w:rFonts w:ascii="Times New Roman" w:eastAsia="Times New Roman" w:hAnsi="Times New Roman" w:cs="Times New Roman"/>
          <w:sz w:val="24"/>
          <w:szCs w:val="24"/>
        </w:rPr>
        <w:t>СО Пожега о максималном броју запослених бр.011-6/17 од 09.03.2017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826" w:rsidRPr="00DC0F98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C0F98">
        <w:rPr>
          <w:rFonts w:ascii="Times New Roman" w:eastAsia="Times New Roman" w:hAnsi="Times New Roman" w:cs="Times New Roman"/>
          <w:sz w:val="24"/>
          <w:szCs w:val="24"/>
        </w:rPr>
        <w:t>Циљ запошљавања радника на одређено време је целокупно извршење послова, планираних Програмом пословања за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C0F9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C0F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C0F98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 w:rsidRPr="00DC0F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826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Планиране зараде вршиће се из сопствених прихода.</w:t>
      </w:r>
      <w:proofErr w:type="gramEnd"/>
    </w:p>
    <w:p w:rsidR="007E5B31" w:rsidRPr="00B607E2" w:rsidRDefault="007E5B31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2826" w:rsidRPr="00E577A4" w:rsidRDefault="00DD2826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7. ИНВЕСТИЦИЈЕ</w:t>
      </w:r>
      <w:r w:rsidR="00E577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581956" w:rsidRDefault="00581956" w:rsidP="0058195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Планом пословања за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предвиђено је инвестирање у основна средства:</w:t>
      </w:r>
    </w:p>
    <w:p w:rsidR="00581956" w:rsidRDefault="00581956" w:rsidP="00581956">
      <w:pPr>
        <w:pStyle w:val="ListParagraph"/>
        <w:numPr>
          <w:ilvl w:val="1"/>
          <w:numId w:val="16"/>
        </w:numPr>
        <w:tabs>
          <w:tab w:val="clear" w:pos="1440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7E5B31">
        <w:rPr>
          <w:rFonts w:ascii="Times New Roman" w:eastAsia="Times New Roman" w:hAnsi="Times New Roman" w:cs="Times New Roman"/>
          <w:sz w:val="24"/>
          <w:szCs w:val="24"/>
        </w:rPr>
        <w:t>амион смећар 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износу од </w:t>
      </w:r>
      <w:r w:rsidR="007E5B31">
        <w:rPr>
          <w:rFonts w:ascii="Times New Roman" w:eastAsia="Times New Roman" w:hAnsi="Times New Roman" w:cs="Times New Roman"/>
          <w:sz w:val="24"/>
          <w:szCs w:val="24"/>
        </w:rPr>
        <w:t>1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E5B31">
        <w:rPr>
          <w:rFonts w:ascii="Times New Roman" w:eastAsia="Times New Roman" w:hAnsi="Times New Roman" w:cs="Times New Roman"/>
          <w:sz w:val="24"/>
          <w:szCs w:val="24"/>
        </w:rPr>
        <w:t xml:space="preserve">.000.000,00 </w:t>
      </w:r>
      <w:r>
        <w:rPr>
          <w:rFonts w:ascii="Times New Roman" w:eastAsia="Times New Roman" w:hAnsi="Times New Roman" w:cs="Times New Roman"/>
          <w:sz w:val="24"/>
          <w:szCs w:val="24"/>
        </w:rPr>
        <w:t>динара</w:t>
      </w:r>
    </w:p>
    <w:p w:rsidR="007E5B31" w:rsidRPr="003C0894" w:rsidRDefault="007E5B31" w:rsidP="00581956">
      <w:pPr>
        <w:pStyle w:val="ListParagraph"/>
        <w:numPr>
          <w:ilvl w:val="1"/>
          <w:numId w:val="16"/>
        </w:numPr>
        <w:tabs>
          <w:tab w:val="clear" w:pos="1440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Камион смећар 2. у износу од 1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E5B31">
        <w:rPr>
          <w:rFonts w:ascii="Times New Roman" w:eastAsia="Times New Roman" w:hAnsi="Times New Roman" w:cs="Times New Roman"/>
          <w:sz w:val="24"/>
          <w:szCs w:val="24"/>
        </w:rPr>
        <w:t xml:space="preserve">.000.000,00 </w:t>
      </w:r>
      <w:r>
        <w:rPr>
          <w:rFonts w:ascii="Times New Roman" w:eastAsia="Times New Roman" w:hAnsi="Times New Roman" w:cs="Times New Roman"/>
          <w:sz w:val="24"/>
          <w:szCs w:val="24"/>
        </w:rPr>
        <w:t>динара</w:t>
      </w:r>
    </w:p>
    <w:p w:rsidR="00581956" w:rsidRDefault="00581956" w:rsidP="00581956">
      <w:pPr>
        <w:pStyle w:val="ListParagraph"/>
        <w:numPr>
          <w:ilvl w:val="1"/>
          <w:numId w:val="16"/>
        </w:numPr>
        <w:tabs>
          <w:tab w:val="clear" w:pos="1440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Таруп у износу </w:t>
      </w:r>
      <w:r w:rsidRPr="007E5B31">
        <w:rPr>
          <w:rFonts w:ascii="Times New Roman" w:eastAsia="Times New Roman" w:hAnsi="Times New Roman" w:cs="Times New Roman"/>
          <w:sz w:val="24"/>
          <w:szCs w:val="24"/>
        </w:rPr>
        <w:t xml:space="preserve">од 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E5B31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0E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E5B31">
        <w:rPr>
          <w:rFonts w:ascii="Times New Roman" w:eastAsia="Times New Roman" w:hAnsi="Times New Roman" w:cs="Times New Roman"/>
          <w:sz w:val="24"/>
          <w:szCs w:val="24"/>
        </w:rPr>
        <w:t xml:space="preserve">00.000,00 </w:t>
      </w:r>
      <w:r>
        <w:rPr>
          <w:rFonts w:ascii="Times New Roman" w:eastAsia="Times New Roman" w:hAnsi="Times New Roman" w:cs="Times New Roman"/>
          <w:sz w:val="24"/>
          <w:szCs w:val="24"/>
        </w:rPr>
        <w:t>динара</w:t>
      </w:r>
    </w:p>
    <w:p w:rsidR="00785162" w:rsidRDefault="00785162" w:rsidP="00581956">
      <w:pPr>
        <w:pStyle w:val="ListParagraph"/>
        <w:numPr>
          <w:ilvl w:val="1"/>
          <w:numId w:val="16"/>
        </w:numPr>
        <w:tabs>
          <w:tab w:val="clear" w:pos="1440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Лака –теретна возила у износу </w:t>
      </w:r>
      <w:r w:rsidRPr="007E5B31">
        <w:rPr>
          <w:rFonts w:ascii="Times New Roman" w:eastAsia="Times New Roman" w:hAnsi="Times New Roman" w:cs="Times New Roman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1.500.000,00 динара</w:t>
      </w:r>
    </w:p>
    <w:p w:rsidR="00581956" w:rsidRDefault="00581956" w:rsidP="00581956">
      <w:pPr>
        <w:pStyle w:val="ListParagraph"/>
        <w:numPr>
          <w:ilvl w:val="1"/>
          <w:numId w:val="16"/>
        </w:numPr>
        <w:tabs>
          <w:tab w:val="clear" w:pos="1440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651">
        <w:rPr>
          <w:rFonts w:ascii="Times New Roman" w:eastAsia="Times New Roman" w:hAnsi="Times New Roman" w:cs="Times New Roman"/>
          <w:sz w:val="24"/>
          <w:szCs w:val="24"/>
        </w:rPr>
        <w:t>Муљна пумпа на електрични погон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3651">
        <w:rPr>
          <w:rFonts w:ascii="Times New Roman" w:eastAsia="Times New Roman" w:hAnsi="Times New Roman" w:cs="Times New Roman"/>
          <w:sz w:val="24"/>
          <w:szCs w:val="24"/>
        </w:rPr>
        <w:t>"ВЕДА"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агрегат у износу од </w:t>
      </w:r>
      <w:r w:rsidRPr="007E5B31">
        <w:rPr>
          <w:rFonts w:ascii="Times New Roman" w:eastAsia="Times New Roman" w:hAnsi="Times New Roman" w:cs="Times New Roman"/>
          <w:sz w:val="24"/>
          <w:szCs w:val="24"/>
        </w:rPr>
        <w:t xml:space="preserve">600.000,00 </w:t>
      </w:r>
      <w:r>
        <w:rPr>
          <w:rFonts w:ascii="Times New Roman" w:eastAsia="Times New Roman" w:hAnsi="Times New Roman" w:cs="Times New Roman"/>
          <w:sz w:val="24"/>
          <w:szCs w:val="24"/>
        </w:rPr>
        <w:t>динара</w:t>
      </w:r>
    </w:p>
    <w:p w:rsidR="00581956" w:rsidRPr="005B3289" w:rsidRDefault="00581956" w:rsidP="00581956">
      <w:pPr>
        <w:pStyle w:val="ListParagraph"/>
        <w:numPr>
          <w:ilvl w:val="1"/>
          <w:numId w:val="16"/>
        </w:numPr>
        <w:tabs>
          <w:tab w:val="clear" w:pos="1440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289">
        <w:rPr>
          <w:rFonts w:ascii="Times New Roman" w:eastAsia="Times New Roman" w:hAnsi="Times New Roman" w:cs="Times New Roman"/>
          <w:sz w:val="24"/>
          <w:szCs w:val="24"/>
        </w:rPr>
        <w:t>Асфал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тирање на гробљу и прихватилишту у износу </w:t>
      </w:r>
      <w:r w:rsidRPr="00581A24">
        <w:rPr>
          <w:rFonts w:ascii="Times New Roman" w:eastAsia="Times New Roman" w:hAnsi="Times New Roman" w:cs="Times New Roman"/>
          <w:sz w:val="24"/>
          <w:szCs w:val="24"/>
        </w:rPr>
        <w:t xml:space="preserve">од 2.800.000,00 </w:t>
      </w:r>
      <w:r>
        <w:rPr>
          <w:rFonts w:ascii="Times New Roman" w:eastAsia="Times New Roman" w:hAnsi="Times New Roman" w:cs="Times New Roman"/>
          <w:sz w:val="24"/>
          <w:szCs w:val="24"/>
        </w:rPr>
        <w:t>динара</w:t>
      </w:r>
    </w:p>
    <w:p w:rsidR="00581956" w:rsidRDefault="00581956" w:rsidP="00581956">
      <w:pPr>
        <w:pStyle w:val="ListParagraph"/>
        <w:numPr>
          <w:ilvl w:val="1"/>
          <w:numId w:val="16"/>
        </w:numPr>
        <w:tabs>
          <w:tab w:val="clear" w:pos="1440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289">
        <w:rPr>
          <w:rFonts w:ascii="Times New Roman" w:eastAsia="Times New Roman" w:hAnsi="Times New Roman" w:cs="Times New Roman"/>
          <w:sz w:val="24"/>
          <w:szCs w:val="24"/>
        </w:rPr>
        <w:t>Реконструкција постојеће фасаде на капели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износу од </w:t>
      </w:r>
      <w:r w:rsidRPr="00581A24">
        <w:rPr>
          <w:rFonts w:ascii="Times New Roman" w:eastAsia="Times New Roman" w:hAnsi="Times New Roman" w:cs="Times New Roman"/>
          <w:sz w:val="24"/>
          <w:szCs w:val="24"/>
        </w:rPr>
        <w:t>1.200.000,00 динара</w:t>
      </w:r>
    </w:p>
    <w:p w:rsidR="00581A24" w:rsidRPr="005B3289" w:rsidRDefault="00581A24" w:rsidP="00581956">
      <w:pPr>
        <w:pStyle w:val="ListParagraph"/>
        <w:numPr>
          <w:ilvl w:val="1"/>
          <w:numId w:val="16"/>
        </w:numPr>
        <w:tabs>
          <w:tab w:val="clear" w:pos="1440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Набавка четинара за садњу на гробљу у износу до 200.000,00 динара</w:t>
      </w:r>
    </w:p>
    <w:p w:rsidR="00581956" w:rsidRPr="005B3289" w:rsidRDefault="00581956" w:rsidP="00581956">
      <w:pPr>
        <w:pStyle w:val="ListParagraph"/>
        <w:numPr>
          <w:ilvl w:val="1"/>
          <w:numId w:val="16"/>
        </w:numPr>
        <w:tabs>
          <w:tab w:val="clear" w:pos="1440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Настреш</w:t>
      </w:r>
      <w:r w:rsidRPr="005B3289">
        <w:rPr>
          <w:rFonts w:ascii="Times New Roman" w:eastAsia="Times New Roman" w:hAnsi="Times New Roman" w:cs="Times New Roman"/>
          <w:sz w:val="24"/>
          <w:szCs w:val="24"/>
        </w:rPr>
        <w:t xml:space="preserve">ица нова капела старо гробље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износу од </w:t>
      </w:r>
      <w:r w:rsidRPr="00581A24">
        <w:rPr>
          <w:rFonts w:ascii="Times New Roman" w:eastAsia="Times New Roman" w:hAnsi="Times New Roman" w:cs="Times New Roman"/>
          <w:sz w:val="24"/>
          <w:szCs w:val="24"/>
        </w:rPr>
        <w:t xml:space="preserve">800.000,00 </w:t>
      </w:r>
      <w:r>
        <w:rPr>
          <w:rFonts w:ascii="Times New Roman" w:eastAsia="Times New Roman" w:hAnsi="Times New Roman" w:cs="Times New Roman"/>
          <w:sz w:val="24"/>
          <w:szCs w:val="24"/>
        </w:rPr>
        <w:t>динара</w:t>
      </w:r>
    </w:p>
    <w:p w:rsidR="00581956" w:rsidRPr="003C0894" w:rsidRDefault="00785162" w:rsidP="00581956">
      <w:pPr>
        <w:pStyle w:val="ListParagraph"/>
        <w:numPr>
          <w:ilvl w:val="1"/>
          <w:numId w:val="16"/>
        </w:numPr>
        <w:tabs>
          <w:tab w:val="clear" w:pos="1440"/>
        </w:tabs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Материјал за ограђивање објекта „Старо извориште“</w:t>
      </w:r>
      <w:r w:rsidR="00581956">
        <w:rPr>
          <w:rFonts w:ascii="Times New Roman" w:eastAsia="Times New Roman" w:hAnsi="Times New Roman" w:cs="Times New Roman"/>
          <w:sz w:val="24"/>
          <w:szCs w:val="24"/>
        </w:rPr>
        <w:t xml:space="preserve"> у износу од </w:t>
      </w:r>
      <w:r w:rsidR="002C2ECE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581956" w:rsidRPr="00C37C10">
        <w:rPr>
          <w:rFonts w:ascii="Times New Roman" w:eastAsia="Times New Roman" w:hAnsi="Times New Roman" w:cs="Times New Roman"/>
          <w:sz w:val="24"/>
          <w:szCs w:val="24"/>
        </w:rPr>
        <w:t xml:space="preserve">00.000,00 </w:t>
      </w:r>
      <w:r w:rsidR="00581956">
        <w:rPr>
          <w:rFonts w:ascii="Times New Roman" w:eastAsia="Times New Roman" w:hAnsi="Times New Roman" w:cs="Times New Roman"/>
          <w:sz w:val="24"/>
          <w:szCs w:val="24"/>
        </w:rPr>
        <w:t>динара</w:t>
      </w:r>
    </w:p>
    <w:p w:rsidR="00581956" w:rsidRPr="003C0894" w:rsidRDefault="00785162" w:rsidP="00785162">
      <w:pPr>
        <w:pStyle w:val="ListParagraph"/>
        <w:numPr>
          <w:ilvl w:val="1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162">
        <w:rPr>
          <w:rFonts w:ascii="Times New Roman" w:eastAsia="Times New Roman" w:hAnsi="Times New Roman" w:cs="Times New Roman"/>
          <w:sz w:val="24"/>
          <w:szCs w:val="24"/>
        </w:rPr>
        <w:t>Машина за електрофузионо заваривање, тримери, косачица, мотокултиватор</w:t>
      </w:r>
      <w:r w:rsidR="00581956">
        <w:rPr>
          <w:rFonts w:ascii="Times New Roman" w:eastAsia="Times New Roman" w:hAnsi="Times New Roman" w:cs="Times New Roman"/>
          <w:sz w:val="24"/>
          <w:szCs w:val="24"/>
        </w:rPr>
        <w:t xml:space="preserve"> у износу од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581956" w:rsidRPr="00581A2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79</w:t>
      </w:r>
      <w:r w:rsidR="00581956" w:rsidRPr="00581A24">
        <w:rPr>
          <w:rFonts w:ascii="Times New Roman" w:eastAsia="Times New Roman" w:hAnsi="Times New Roman" w:cs="Times New Roman"/>
          <w:sz w:val="24"/>
          <w:szCs w:val="24"/>
        </w:rPr>
        <w:t xml:space="preserve">0.000,00 </w:t>
      </w:r>
      <w:r w:rsidR="00581956">
        <w:rPr>
          <w:rFonts w:ascii="Times New Roman" w:eastAsia="Times New Roman" w:hAnsi="Times New Roman" w:cs="Times New Roman"/>
          <w:sz w:val="24"/>
          <w:szCs w:val="24"/>
        </w:rPr>
        <w:t>динара</w:t>
      </w:r>
    </w:p>
    <w:p w:rsidR="00581956" w:rsidRPr="00785162" w:rsidRDefault="00785162" w:rsidP="00785162">
      <w:pPr>
        <w:pStyle w:val="ListParagraph"/>
        <w:numPr>
          <w:ilvl w:val="1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162">
        <w:rPr>
          <w:rFonts w:ascii="Times New Roman" w:eastAsia="Times New Roman" w:hAnsi="Times New Roman" w:cs="Times New Roman"/>
          <w:sz w:val="24"/>
          <w:szCs w:val="24"/>
        </w:rPr>
        <w:t xml:space="preserve">Канцеларијски намештај, рачунарска и биро опрема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581956">
        <w:rPr>
          <w:rFonts w:ascii="Times New Roman" w:eastAsia="Times New Roman" w:hAnsi="Times New Roman" w:cs="Times New Roman"/>
          <w:sz w:val="24"/>
          <w:szCs w:val="24"/>
        </w:rPr>
        <w:t xml:space="preserve">износу од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81A24" w:rsidRPr="00581A2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2C2ECE">
        <w:rPr>
          <w:rFonts w:ascii="Times New Roman" w:eastAsia="Times New Roman" w:hAnsi="Times New Roman" w:cs="Times New Roman"/>
          <w:sz w:val="24"/>
          <w:szCs w:val="24"/>
        </w:rPr>
        <w:t>0</w:t>
      </w:r>
      <w:r w:rsidR="00581956" w:rsidRPr="00581A24">
        <w:rPr>
          <w:rFonts w:ascii="Times New Roman" w:eastAsia="Times New Roman" w:hAnsi="Times New Roman" w:cs="Times New Roman"/>
          <w:sz w:val="24"/>
          <w:szCs w:val="24"/>
        </w:rPr>
        <w:t xml:space="preserve">0.000,00 </w:t>
      </w:r>
      <w:r w:rsidR="00581956">
        <w:rPr>
          <w:rFonts w:ascii="Times New Roman" w:eastAsia="Times New Roman" w:hAnsi="Times New Roman" w:cs="Times New Roman"/>
          <w:sz w:val="24"/>
          <w:szCs w:val="24"/>
        </w:rPr>
        <w:t>динара</w:t>
      </w:r>
      <w:r w:rsidR="00581956" w:rsidRPr="0078516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956" w:rsidRDefault="00581956" w:rsidP="0058195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Финансијска средства за инвестиције обезбедила би се из сопствених прихода или обезбеђењем дугорочног кредита или финансијског лизинга.</w:t>
      </w:r>
      <w:proofErr w:type="gramEnd"/>
    </w:p>
    <w:p w:rsidR="00785162" w:rsidRDefault="00785162" w:rsidP="0058195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2826" w:rsidRPr="00B607E2" w:rsidRDefault="00DD2826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8. ЗАДУЖЕНОСТ</w:t>
      </w:r>
    </w:p>
    <w:p w:rsidR="00DD2826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Планирана делатност као и набавка добара и услуга за испуњење плана пословања у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вршиће се из сопствених прихода.</w:t>
      </w:r>
    </w:p>
    <w:p w:rsidR="00DD2826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1E06">
        <w:rPr>
          <w:rFonts w:ascii="Times New Roman" w:eastAsia="Times New Roman" w:hAnsi="Times New Roman" w:cs="Times New Roman"/>
          <w:sz w:val="24"/>
          <w:szCs w:val="24"/>
        </w:rPr>
        <w:t>Планирана је: Задуж</w:t>
      </w:r>
      <w:r w:rsidR="00511E06" w:rsidRPr="00511E06">
        <w:rPr>
          <w:rFonts w:ascii="Times New Roman" w:eastAsia="Times New Roman" w:hAnsi="Times New Roman" w:cs="Times New Roman"/>
          <w:sz w:val="24"/>
          <w:szCs w:val="24"/>
        </w:rPr>
        <w:t xml:space="preserve">ивање путем лизинга </w:t>
      </w:r>
      <w:r w:rsidRPr="00511E06">
        <w:rPr>
          <w:rFonts w:ascii="Times New Roman" w:eastAsia="Times New Roman" w:hAnsi="Times New Roman" w:cs="Times New Roman"/>
          <w:sz w:val="24"/>
          <w:szCs w:val="24"/>
        </w:rPr>
        <w:t>у износу од 3</w:t>
      </w:r>
      <w:r w:rsidR="00511E06" w:rsidRPr="00511E0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11E06">
        <w:rPr>
          <w:rFonts w:ascii="Times New Roman" w:eastAsia="Times New Roman" w:hAnsi="Times New Roman" w:cs="Times New Roman"/>
          <w:sz w:val="24"/>
          <w:szCs w:val="24"/>
        </w:rPr>
        <w:t>.000.000</w:t>
      </w:r>
      <w:proofErr w:type="gramStart"/>
      <w:r w:rsidRPr="00511E06"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 w:rsidRPr="00511E06">
        <w:rPr>
          <w:rFonts w:ascii="Times New Roman" w:eastAsia="Times New Roman" w:hAnsi="Times New Roman" w:cs="Times New Roman"/>
          <w:sz w:val="24"/>
          <w:szCs w:val="24"/>
        </w:rPr>
        <w:t xml:space="preserve"> динара за инвестициона улагања у механизацију</w:t>
      </w:r>
      <w:r w:rsidR="00511E06" w:rsidRPr="00511E06">
        <w:rPr>
          <w:rFonts w:ascii="Times New Roman" w:eastAsia="Times New Roman" w:hAnsi="Times New Roman" w:cs="Times New Roman"/>
          <w:sz w:val="24"/>
          <w:szCs w:val="24"/>
        </w:rPr>
        <w:t xml:space="preserve"> – два камиона смећара</w:t>
      </w:r>
      <w:r w:rsidRPr="00511E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5B31" w:rsidRDefault="007E5B31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6BB9" w:rsidRDefault="00B66BB9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6BB9" w:rsidRDefault="00B66BB9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6BB9" w:rsidRDefault="00B66BB9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2826" w:rsidRPr="003201DD" w:rsidRDefault="00DD2826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01DD">
        <w:rPr>
          <w:rFonts w:ascii="Times New Roman" w:eastAsia="Times New Roman" w:hAnsi="Times New Roman" w:cs="Times New Roman"/>
          <w:b/>
          <w:bCs/>
          <w:sz w:val="28"/>
          <w:szCs w:val="28"/>
        </w:rPr>
        <w:t>9. ПЛАНИРАНА ФИНАНСИЈСКА СРЕДСТВА ЗА НАБАВКУ ДОБАРА, РАДОВА И УСЛУГА ЗА ОБАВЉАЊЕ ДЕЛАТНОСТИ И СРЕДСТАВА ЗА ПОСЕБНЕ НАМЕНЕ</w:t>
      </w:r>
    </w:p>
    <w:p w:rsidR="00DD2826" w:rsidRPr="00E577A4" w:rsidRDefault="00DD2826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Планом и програмом предузећа за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предвиђено је </w:t>
      </w:r>
      <w:r w:rsidR="00A6737A" w:rsidRPr="00F303F0">
        <w:rPr>
          <w:rFonts w:ascii="Times New Roman" w:eastAsia="Times New Roman" w:hAnsi="Times New Roman" w:cs="Times New Roman"/>
          <w:b/>
          <w:sz w:val="24"/>
          <w:szCs w:val="24"/>
        </w:rPr>
        <w:t>47</w:t>
      </w:r>
      <w:r w:rsidR="00F303F0" w:rsidRPr="00F303F0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581956" w:rsidRPr="00F303F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303F0" w:rsidRPr="00F303F0">
        <w:rPr>
          <w:rFonts w:ascii="Times New Roman" w:eastAsia="Times New Roman" w:hAnsi="Times New Roman" w:cs="Times New Roman"/>
          <w:b/>
          <w:sz w:val="24"/>
          <w:szCs w:val="24"/>
        </w:rPr>
        <w:t>457</w:t>
      </w:r>
      <w:r w:rsidR="00581956" w:rsidRPr="00F303F0">
        <w:rPr>
          <w:rFonts w:ascii="Times New Roman" w:eastAsia="Times New Roman" w:hAnsi="Times New Roman" w:cs="Times New Roman"/>
          <w:b/>
          <w:sz w:val="24"/>
          <w:szCs w:val="24"/>
        </w:rPr>
        <w:t>.000</w:t>
      </w:r>
      <w:r w:rsidR="00581956" w:rsidRPr="00E577A4">
        <w:rPr>
          <w:rFonts w:ascii="Times New Roman" w:eastAsia="Times New Roman" w:hAnsi="Times New Roman" w:cs="Times New Roman"/>
          <w:b/>
          <w:sz w:val="24"/>
          <w:szCs w:val="24"/>
        </w:rPr>
        <w:t>,00</w:t>
      </w:r>
      <w:r w:rsidR="00581956" w:rsidRPr="00E577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7A4">
        <w:rPr>
          <w:rFonts w:ascii="Times New Roman" w:eastAsia="Times New Roman" w:hAnsi="Times New Roman" w:cs="Times New Roman"/>
          <w:sz w:val="24"/>
          <w:szCs w:val="24"/>
        </w:rPr>
        <w:t xml:space="preserve"> динара за набавку добара, радова и услуга за обављање делатности и то: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Набавка роба за продају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 xml:space="preserve">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825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Набавка материјала за израду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64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76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0.000,00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Остали материјални трошкови у износу од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ab/>
        <w:t>10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0.000,00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Набавка канцеларијског материјала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00.000,00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Набавка ауто гума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00.000,00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Набавка електричне енергије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37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.000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>.000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Наба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>вка горива и мазива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5.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00.000,00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Набавка воде од „ Рзав“ Ариље у износу одм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63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.000.000,00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Услуге баждарења водомера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</w:t>
      </w:r>
      <w:r w:rsidR="00951711" w:rsidRPr="00E577A4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00.000,00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Услуга одлагања отпада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ab/>
        <w:t>57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256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Услуге паркинг сервиса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1.000.000,00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ПТТ услуге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190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Нематеријалне услуге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290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Остале производне услуге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45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300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Остале непроизводне услуге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 xml:space="preserve">   536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.000,00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Возила и опрема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245DB6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245DB6">
        <w:rPr>
          <w:rFonts w:ascii="Times New Roman" w:eastAsia="Times New Roman" w:hAnsi="Times New Roman" w:cs="Times New Roman"/>
          <w:bCs/>
          <w:sz w:val="24"/>
          <w:szCs w:val="24"/>
        </w:rPr>
        <w:t>39</w:t>
      </w:r>
      <w:r w:rsidR="00581956" w:rsidRPr="00E577A4">
        <w:rPr>
          <w:rFonts w:ascii="Times New Roman" w:eastAsia="Times New Roman" w:hAnsi="Times New Roman" w:cs="Times New Roman"/>
          <w:bCs/>
          <w:sz w:val="24"/>
          <w:szCs w:val="24"/>
        </w:rPr>
        <w:t>0.000,00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 xml:space="preserve"> динара</w:t>
      </w:r>
    </w:p>
    <w:p w:rsidR="00DD2826" w:rsidRPr="00E577A4" w:rsidRDefault="00DD2826" w:rsidP="00DD2826">
      <w:pPr>
        <w:pStyle w:val="ListParagraph"/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>Изградња објеката у износу од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</w:t>
      </w:r>
      <w:r w:rsidR="00951711" w:rsidRPr="00E577A4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E40F2A" w:rsidRPr="00E577A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96</w:t>
      </w:r>
      <w:r w:rsidR="00581956" w:rsidRPr="00E577A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951711" w:rsidRPr="00E577A4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A6737A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581956" w:rsidRPr="00E577A4">
        <w:rPr>
          <w:rFonts w:ascii="Times New Roman" w:eastAsia="Times New Roman" w:hAnsi="Times New Roman" w:cs="Times New Roman"/>
          <w:bCs/>
          <w:sz w:val="24"/>
          <w:szCs w:val="24"/>
        </w:rPr>
        <w:t>0.000,00</w:t>
      </w:r>
      <w:r w:rsidRPr="00E577A4">
        <w:rPr>
          <w:rFonts w:ascii="Times New Roman" w:eastAsia="Times New Roman" w:hAnsi="Times New Roman" w:cs="Times New Roman"/>
          <w:bCs/>
          <w:sz w:val="24"/>
          <w:szCs w:val="24"/>
        </w:rPr>
        <w:t xml:space="preserve"> динара</w:t>
      </w:r>
    </w:p>
    <w:p w:rsidR="00F806EE" w:rsidRPr="00F806EE" w:rsidRDefault="00F806EE" w:rsidP="00E40F2A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2826" w:rsidRPr="00581956" w:rsidRDefault="00DD2826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1956">
        <w:rPr>
          <w:rFonts w:ascii="Times New Roman" w:eastAsia="Times New Roman" w:hAnsi="Times New Roman" w:cs="Times New Roman"/>
          <w:b/>
          <w:bCs/>
          <w:sz w:val="28"/>
          <w:szCs w:val="28"/>
        </w:rPr>
        <w:t>10. ЦЕНЕ</w:t>
      </w:r>
    </w:p>
    <w:p w:rsidR="00DD2826" w:rsidRPr="001E5D2B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87B85">
        <w:rPr>
          <w:rFonts w:ascii="Times New Roman" w:eastAsia="Times New Roman" w:hAnsi="Times New Roman" w:cs="Times New Roman"/>
          <w:sz w:val="24"/>
          <w:szCs w:val="24"/>
        </w:rPr>
        <w:t xml:space="preserve">Цене комуналних услуга формирају се на бази </w:t>
      </w:r>
      <w:r>
        <w:rPr>
          <w:rFonts w:ascii="Times New Roman" w:eastAsia="Times New Roman" w:hAnsi="Times New Roman" w:cs="Times New Roman"/>
          <w:sz w:val="24"/>
          <w:szCs w:val="24"/>
        </w:rPr>
        <w:t>планираних расхода за 202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.годину.</w:t>
      </w:r>
      <w:proofErr w:type="gramEnd"/>
    </w:p>
    <w:p w:rsidR="00AA2F7A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Цене услуга ЈКП </w:t>
      </w:r>
      <w:r w:rsidR="00E40F2A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Наш Дом</w:t>
      </w:r>
      <w:proofErr w:type="gramStart"/>
      <w:r w:rsidR="00E40F2A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утврђује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Надзорни одбор, а сагласност даје скупштина Општине Пожега.</w:t>
      </w:r>
      <w:r w:rsidR="00AA2F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2F7A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Приходи у оквиру програма су планирани на бази цена услуга од јавног интереса из ценовника за који </w:t>
      </w:r>
      <w:r w:rsidR="00AA2F7A" w:rsidRPr="00B607E2">
        <w:rPr>
          <w:rFonts w:ascii="Times New Roman" w:eastAsia="Times New Roman" w:hAnsi="Times New Roman" w:cs="Times New Roman"/>
          <w:sz w:val="24"/>
          <w:szCs w:val="24"/>
        </w:rPr>
        <w:t>скупштина Општине Пожега</w:t>
      </w:r>
      <w:r w:rsidR="00AA2F7A">
        <w:rPr>
          <w:rFonts w:ascii="Times New Roman" w:eastAsia="Times New Roman" w:hAnsi="Times New Roman" w:cs="Times New Roman"/>
          <w:bCs/>
          <w:sz w:val="24"/>
          <w:szCs w:val="24"/>
        </w:rPr>
        <w:t xml:space="preserve"> тек треба да да своју сагласност.</w:t>
      </w:r>
    </w:p>
    <w:p w:rsidR="00DD2826" w:rsidRPr="00B607E2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Цене воде и изношења смећа нису економске већ социјалне категорије.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У структури цена није заступљена развојна компонента и компонента инвестиционог одржавања, као и економски принципи формирања цене, већ социјална компонента у складу са куповном моћи потрошача.</w:t>
      </w:r>
      <w:proofErr w:type="gramEnd"/>
    </w:p>
    <w:p w:rsidR="00DD2826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Имајући све ово у виду јасно је да су средства од дистрибуирања воде и изношења смећа недовољна за текуће одржавање, улагање у опрему и реконструкцију застареле водоводне и канализационе мреже у </w:t>
      </w:r>
      <w:r w:rsidRPr="00B607E2">
        <w:rPr>
          <w:rFonts w:ascii="Times New Roman" w:eastAsia="Times New Roman" w:hAnsi="Times New Roman" w:cs="Times New Roman"/>
          <w:sz w:val="24"/>
          <w:szCs w:val="24"/>
          <w:lang w:val="hr-HR"/>
        </w:rPr>
        <w:t>граду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, као и </w:t>
      </w:r>
      <w:r w:rsidR="00A6737A">
        <w:rPr>
          <w:rFonts w:ascii="Times New Roman" w:eastAsia="Times New Roman" w:hAnsi="Times New Roman" w:cs="Times New Roman"/>
          <w:sz w:val="24"/>
          <w:szCs w:val="24"/>
        </w:rPr>
        <w:t xml:space="preserve">транспорта и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депоновања </w:t>
      </w:r>
      <w:r w:rsidR="00A6737A">
        <w:rPr>
          <w:rFonts w:ascii="Times New Roman" w:eastAsia="Times New Roman" w:hAnsi="Times New Roman" w:cs="Times New Roman"/>
          <w:sz w:val="24"/>
          <w:szCs w:val="24"/>
        </w:rPr>
        <w:t>отпада.</w:t>
      </w:r>
      <w:proofErr w:type="gramEnd"/>
    </w:p>
    <w:p w:rsidR="00B66BB9" w:rsidRDefault="00B66BB9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Pr="00B66BB9" w:rsidRDefault="00B66BB9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6BB9" w:rsidRDefault="00B66BB9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2826" w:rsidRPr="00B607E2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Потребно је да Општина као оснивач у складу са својим законским овлашћењима и интересима свих грађана Општине Пожега у наредном периоду издвоји део средстава у виду </w:t>
      </w:r>
      <w:r>
        <w:rPr>
          <w:rFonts w:ascii="Times New Roman" w:eastAsia="Times New Roman" w:hAnsi="Times New Roman" w:cs="Times New Roman"/>
          <w:sz w:val="24"/>
          <w:szCs w:val="24"/>
        </w:rPr>
        <w:t>условљених донација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На овај начин обезбедио би се део недостајућих средстава за набавку опреме и реконструкцију дела застарелих водоводних и канализационих мрежа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DD2826" w:rsidRPr="00B607E2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Да би предузеће у свом пословању остварило позитивнији финансијски резултат, цене по којима ЈКП </w:t>
      </w:r>
      <w:r w:rsidR="00E40F2A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Наш Дом</w:t>
      </w:r>
      <w:proofErr w:type="gramStart"/>
      <w:r w:rsidR="00E40F2A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фактурише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комуналне услуге морају бити економске. Основицу за утврђивање истих чине стварне цене коштања и то:</w:t>
      </w:r>
    </w:p>
    <w:p w:rsidR="00DD2826" w:rsidRPr="00C15ADB" w:rsidRDefault="00DD2826" w:rsidP="00DD2826">
      <w:pPr>
        <w:numPr>
          <w:ilvl w:val="0"/>
          <w:numId w:val="1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5ADB">
        <w:rPr>
          <w:rFonts w:ascii="Times New Roman" w:eastAsia="Times New Roman" w:hAnsi="Times New Roman" w:cs="Times New Roman"/>
          <w:sz w:val="24"/>
          <w:szCs w:val="24"/>
        </w:rPr>
        <w:t xml:space="preserve">Цена коштања м3 воде по калкулацији на основу планираних </w:t>
      </w:r>
      <w:r w:rsidR="00FD6688">
        <w:rPr>
          <w:rFonts w:ascii="Times New Roman" w:eastAsia="Times New Roman" w:hAnsi="Times New Roman" w:cs="Times New Roman"/>
          <w:sz w:val="24"/>
          <w:szCs w:val="24"/>
        </w:rPr>
        <w:t>расхода</w:t>
      </w:r>
      <w:r w:rsidR="00E40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15ADB">
        <w:rPr>
          <w:rFonts w:ascii="Times New Roman" w:eastAsia="Times New Roman" w:hAnsi="Times New Roman" w:cs="Times New Roman"/>
          <w:sz w:val="24"/>
          <w:szCs w:val="24"/>
        </w:rPr>
        <w:t>за 202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15ADB">
        <w:rPr>
          <w:rFonts w:ascii="Times New Roman" w:eastAsia="Times New Roman" w:hAnsi="Times New Roman" w:cs="Times New Roman"/>
          <w:sz w:val="24"/>
          <w:szCs w:val="24"/>
        </w:rPr>
        <w:t xml:space="preserve">.годину износи </w:t>
      </w:r>
      <w:r w:rsidR="00E577A4" w:rsidRPr="00B66BB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66BB9" w:rsidRPr="00B66BB9">
        <w:rPr>
          <w:rFonts w:ascii="Times New Roman" w:eastAsia="Times New Roman" w:hAnsi="Times New Roman" w:cs="Times New Roman"/>
          <w:b/>
          <w:sz w:val="24"/>
          <w:szCs w:val="24"/>
        </w:rPr>
        <w:t>27</w:t>
      </w:r>
      <w:r w:rsidRPr="00B66BB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66BB9">
        <w:rPr>
          <w:rFonts w:ascii="Times New Roman" w:eastAsia="Times New Roman" w:hAnsi="Times New Roman" w:cs="Times New Roman"/>
          <w:b/>
          <w:sz w:val="24"/>
          <w:szCs w:val="24"/>
        </w:rPr>
        <w:t>68</w:t>
      </w:r>
      <w:r w:rsidRPr="00C15A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15ADB">
        <w:rPr>
          <w:rFonts w:ascii="Times New Roman" w:eastAsia="Times New Roman" w:hAnsi="Times New Roman" w:cs="Times New Roman"/>
          <w:sz w:val="24"/>
          <w:szCs w:val="24"/>
        </w:rPr>
        <w:t>дин./м3</w:t>
      </w:r>
    </w:p>
    <w:p w:rsidR="00DD2826" w:rsidRPr="00B607E2" w:rsidRDefault="00DD2826" w:rsidP="00DD2826">
      <w:pPr>
        <w:numPr>
          <w:ilvl w:val="0"/>
          <w:numId w:val="1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Цена коштања изношења</w:t>
      </w:r>
      <w:r w:rsidR="00A606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A6062A">
        <w:rPr>
          <w:rFonts w:ascii="Times New Roman" w:eastAsia="Times New Roman" w:hAnsi="Times New Roman" w:cs="Times New Roman"/>
          <w:sz w:val="24"/>
          <w:szCs w:val="24"/>
        </w:rPr>
        <w:t xml:space="preserve">транспорта 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одлагања </w:t>
      </w:r>
      <w:r w:rsidR="00A6062A">
        <w:rPr>
          <w:rFonts w:ascii="Times New Roman" w:eastAsia="Times New Roman" w:hAnsi="Times New Roman" w:cs="Times New Roman"/>
          <w:sz w:val="24"/>
          <w:szCs w:val="24"/>
        </w:rPr>
        <w:t>отпада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по м2 по калкулацији на основу </w:t>
      </w:r>
      <w:r>
        <w:rPr>
          <w:rFonts w:ascii="Times New Roman" w:eastAsia="Times New Roman" w:hAnsi="Times New Roman" w:cs="Times New Roman"/>
          <w:sz w:val="24"/>
          <w:szCs w:val="24"/>
        </w:rPr>
        <w:t>планираних расхода за 202</w:t>
      </w:r>
      <w:r w:rsidR="00AE7E2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607E2">
        <w:rPr>
          <w:rFonts w:ascii="Times New Roman" w:eastAsia="Times New Roman" w:hAnsi="Times New Roman" w:cs="Times New Roman"/>
          <w:sz w:val="24"/>
          <w:szCs w:val="24"/>
        </w:rPr>
        <w:t>годин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B9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E577A4" w:rsidRPr="00B66BB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66BB9" w:rsidRPr="00B66BB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E577A4" w:rsidRPr="00B66BB9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66BB9" w:rsidRPr="00B66BB9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E577A4" w:rsidRPr="00B66BB9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C15AD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15ADB">
        <w:rPr>
          <w:rFonts w:ascii="Times New Roman" w:eastAsia="Times New Roman" w:hAnsi="Times New Roman" w:cs="Times New Roman"/>
          <w:sz w:val="24"/>
          <w:szCs w:val="24"/>
        </w:rPr>
        <w:t>дин/м2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2D03" w:rsidRPr="00AA2F7A" w:rsidRDefault="00DD2826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ЦЕН</w:t>
      </w:r>
      <w:r w:rsidR="00AA2F7A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КОМУНАЛНИХ УСЛУГА ОД ЈАВНОГ ИНТЕРЕСА </w:t>
      </w:r>
      <w:r w:rsidR="00AA2F7A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ПРИМЕЊИВАНЕ У 202</w:t>
      </w:r>
      <w:r w:rsidR="00A6062A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proofErr w:type="gramEnd"/>
      <w:r w:rsidR="00A606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A6062A">
        <w:rPr>
          <w:rFonts w:ascii="Times New Roman" w:eastAsia="Times New Roman" w:hAnsi="Times New Roman" w:cs="Times New Roman"/>
          <w:b/>
          <w:bCs/>
          <w:sz w:val="24"/>
          <w:szCs w:val="24"/>
        </w:rPr>
        <w:t>ГОДИНИ И ПЛАНИРАНЕ ЗА 2025.</w:t>
      </w:r>
      <w:proofErr w:type="gramEnd"/>
      <w:r w:rsidR="00A6062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ГОДИНУ</w:t>
      </w:r>
      <w:r w:rsidR="00AA2F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D2826" w:rsidRDefault="00DD2826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>У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AE7E28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  <w:r w:rsidRPr="00B607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ГОДИНИ</w:t>
      </w:r>
    </w:p>
    <w:tbl>
      <w:tblPr>
        <w:tblW w:w="9540" w:type="dxa"/>
        <w:tblInd w:w="93" w:type="dxa"/>
        <w:tblLook w:val="04A0"/>
      </w:tblPr>
      <w:tblGrid>
        <w:gridCol w:w="5657"/>
        <w:gridCol w:w="1398"/>
        <w:gridCol w:w="1419"/>
        <w:gridCol w:w="1066"/>
      </w:tblGrid>
      <w:tr w:rsidR="002425F0" w:rsidRPr="002425F0" w:rsidTr="002425F0">
        <w:trPr>
          <w:trHeight w:val="960"/>
        </w:trPr>
        <w:tc>
          <w:tcPr>
            <w:tcW w:w="5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Цена у дин. по јединици мере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Повећања - смањења</w:t>
            </w:r>
          </w:p>
        </w:tc>
      </w:tr>
      <w:tr w:rsidR="002425F0" w:rsidRPr="002425F0" w:rsidTr="002425F0">
        <w:trPr>
          <w:trHeight w:val="315"/>
        </w:trPr>
        <w:tc>
          <w:tcPr>
            <w:tcW w:w="5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Врста производа и услуга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XII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– XII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%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25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25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Утрошена вода (м3)</w:t>
            </w:r>
          </w:p>
        </w:tc>
        <w:tc>
          <w:tcPr>
            <w:tcW w:w="38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25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Домаћинства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69,9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84,9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21,46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79,9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21,46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Привредна пред.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126,9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21,46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gramStart"/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,СУР,СТКР</w:t>
            </w:r>
            <w:proofErr w:type="gramEnd"/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126,9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21,46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Фарме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82,9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21,46</w:t>
            </w:r>
          </w:p>
        </w:tc>
      </w:tr>
      <w:tr w:rsidR="002425F0" w:rsidRPr="002425F0" w:rsidTr="002425F0">
        <w:trPr>
          <w:trHeight w:val="645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Накнада за одржавање водоводног прикључка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B87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B87E06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Утрошена вода преко лимита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192,9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21,46</w:t>
            </w:r>
          </w:p>
        </w:tc>
      </w:tr>
      <w:tr w:rsidR="002425F0" w:rsidRPr="002425F0" w:rsidTr="002425F0">
        <w:trPr>
          <w:trHeight w:val="645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Канализација – 25% од цене воде (м3)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25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25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25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Домаћинства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41,50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41,96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Привредна предузећа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27,2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41,96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СТР, СУР, СТКР и др.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27,2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41,96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Изношење смећа (м2)</w:t>
            </w:r>
          </w:p>
        </w:tc>
        <w:tc>
          <w:tcPr>
            <w:tcW w:w="38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25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Домаћинства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12,3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19,9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61,79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61,79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Привредна предузећа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61,79</w:t>
            </w:r>
          </w:p>
        </w:tc>
      </w:tr>
      <w:tr w:rsidR="002425F0" w:rsidRPr="002425F0" w:rsidTr="002425F0">
        <w:trPr>
          <w:trHeight w:val="645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</w:t>
            </w:r>
            <w:proofErr w:type="gramStart"/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,СУР,СТКР</w:t>
            </w:r>
            <w:proofErr w:type="gramEnd"/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 паушал до 50 м2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1.656,00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2.679,22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61,79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СЗР до 50 м2 - паушал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1.183,00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1.913,96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61,79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Остале делатности – паушал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1.569,35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61,79</w:t>
            </w:r>
          </w:p>
        </w:tc>
      </w:tr>
      <w:tr w:rsidR="002425F0" w:rsidRPr="002425F0" w:rsidTr="002425F0">
        <w:trPr>
          <w:trHeight w:val="645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proofErr w:type="gramStart"/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,СУР,СТКР</w:t>
            </w:r>
            <w:proofErr w:type="gramEnd"/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др. преко 50м2 по м2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21,9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61,79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Погребне услуге</w:t>
            </w:r>
          </w:p>
        </w:tc>
        <w:tc>
          <w:tcPr>
            <w:tcW w:w="38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25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Изгр.бет.оквир за једно гроб.место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63.645,00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63.645,00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Изгр.бет.оквири за два гроб. места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71.691,00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71.691,00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Изгр.бет.оквири за три гроб. места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79.738,00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79.738,00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 зем.по једном гроб.месту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32,27</w:t>
            </w:r>
          </w:p>
        </w:tc>
      </w:tr>
      <w:tr w:rsidR="002425F0" w:rsidRPr="002425F0" w:rsidTr="002425F0">
        <w:trPr>
          <w:trHeight w:val="645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Одржав. гробља по једном гроб.месту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756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</w:t>
            </w:r>
            <w:r w:rsidR="00B87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19,05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Водовод и канализација</w:t>
            </w:r>
          </w:p>
        </w:tc>
        <w:tc>
          <w:tcPr>
            <w:tcW w:w="38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25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425F0" w:rsidRPr="002425F0" w:rsidTr="002425F0">
        <w:trPr>
          <w:trHeight w:val="495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Такса за Прикључак на водоводну мрежу ван ГУП-а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25F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96.000,00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25F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117.000,00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25F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21,88</w:t>
            </w:r>
          </w:p>
        </w:tc>
      </w:tr>
      <w:tr w:rsidR="002425F0" w:rsidRPr="002425F0" w:rsidTr="002425F0">
        <w:trPr>
          <w:trHeight w:val="645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Такса за Прикључак на водоводну мрежу у оквиру ГУП-а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25F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3.211,00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25F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3.913,57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425F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21,88</w:t>
            </w:r>
          </w:p>
        </w:tc>
      </w:tr>
      <w:tr w:rsidR="002425F0" w:rsidRPr="002425F0" w:rsidTr="002425F0">
        <w:trPr>
          <w:trHeight w:val="645"/>
        </w:trPr>
        <w:tc>
          <w:tcPr>
            <w:tcW w:w="5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Такса за раздвајање водоводног прикључка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37,93</w:t>
            </w:r>
          </w:p>
        </w:tc>
      </w:tr>
      <w:tr w:rsidR="002425F0" w:rsidRPr="002425F0" w:rsidTr="002425F0">
        <w:trPr>
          <w:trHeight w:val="645"/>
        </w:trPr>
        <w:tc>
          <w:tcPr>
            <w:tcW w:w="5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Услуга уградње и баждарења водомера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3.378,00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3.778,00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11,84</w:t>
            </w:r>
          </w:p>
        </w:tc>
      </w:tr>
      <w:tr w:rsidR="002425F0" w:rsidRPr="002425F0" w:rsidTr="002425F0">
        <w:trPr>
          <w:trHeight w:val="915"/>
        </w:trPr>
        <w:tc>
          <w:tcPr>
            <w:tcW w:w="5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</w:rPr>
              <w:t>За давање одобрења техничке документације,надзор и пријем по једници објекта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37,93</w:t>
            </w:r>
          </w:p>
        </w:tc>
      </w:tr>
      <w:tr w:rsidR="002425F0" w:rsidRPr="002425F0" w:rsidTr="002425F0">
        <w:trPr>
          <w:trHeight w:val="915"/>
        </w:trPr>
        <w:tc>
          <w:tcPr>
            <w:tcW w:w="5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</w:rPr>
              <w:t xml:space="preserve">За давање одобрења техничке документације,надзора и пријема ,тражиоци прикључка плаћају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2.175,00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37,93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</w:rPr>
              <w:t>Вредност радног часа НК радника</w:t>
            </w:r>
          </w:p>
        </w:tc>
        <w:tc>
          <w:tcPr>
            <w:tcW w:w="1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556,00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615,00</w:t>
            </w:r>
          </w:p>
        </w:tc>
        <w:tc>
          <w:tcPr>
            <w:tcW w:w="1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10,61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</w:rPr>
              <w:t>Вредност радног часа КВ радника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7,76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</w:rPr>
              <w:t>Вредност радног часа ВКВ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18,99</w:t>
            </w:r>
          </w:p>
        </w:tc>
      </w:tr>
      <w:tr w:rsidR="002425F0" w:rsidRPr="002425F0" w:rsidTr="002425F0">
        <w:trPr>
          <w:trHeight w:val="615"/>
        </w:trPr>
        <w:tc>
          <w:tcPr>
            <w:tcW w:w="5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</w:rPr>
              <w:t>Машинско сечење асфалта (један пролаз)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72,22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Услуге паркирања</w:t>
            </w:r>
          </w:p>
        </w:tc>
        <w:tc>
          <w:tcPr>
            <w:tcW w:w="38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425F0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Паркинг карта – I ЗОНА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Паркинг карта – II ЗОНА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425F0" w:rsidRPr="002425F0" w:rsidTr="002425F0">
        <w:trPr>
          <w:trHeight w:val="330"/>
        </w:trPr>
        <w:tc>
          <w:tcPr>
            <w:tcW w:w="5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Дневна паркинг карта - II ЗОНА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25F0" w:rsidRPr="002425F0" w:rsidRDefault="002425F0" w:rsidP="00242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346ADC" w:rsidRDefault="00DD2826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62B6">
        <w:rPr>
          <w:rFonts w:ascii="Times New Roman" w:eastAsia="Times New Roman" w:hAnsi="Times New Roman" w:cs="Times New Roman"/>
          <w:b/>
          <w:bCs/>
          <w:sz w:val="24"/>
          <w:szCs w:val="24"/>
        </w:rPr>
        <w:t>Цене су без ПДВ-</w:t>
      </w:r>
      <w:proofErr w:type="gramStart"/>
      <w:r w:rsidRPr="009B62B6">
        <w:rPr>
          <w:rFonts w:ascii="Times New Roman" w:eastAsia="Times New Roman" w:hAnsi="Times New Roman" w:cs="Times New Roman"/>
          <w:b/>
          <w:bCs/>
          <w:sz w:val="24"/>
          <w:szCs w:val="24"/>
        </w:rPr>
        <w:t>а ,</w:t>
      </w:r>
      <w:proofErr w:type="gramEnd"/>
      <w:r w:rsidRPr="009B62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осим услуга паркирања у којима је садржан ПДВ.</w:t>
      </w:r>
      <w:r w:rsidR="00346A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D2826" w:rsidRPr="00346ADC" w:rsidRDefault="00346ADC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Цене рада машина се обрачунавају  по започетом сату.</w:t>
      </w:r>
    </w:p>
    <w:p w:rsidR="00B66BB9" w:rsidRDefault="00B66BB9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6BB9" w:rsidRDefault="00B66BB9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6BB9" w:rsidRPr="009B62B6" w:rsidRDefault="00B66BB9" w:rsidP="00DD282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6BB9" w:rsidRDefault="00B66BB9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6BB9" w:rsidRDefault="00B66BB9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2826" w:rsidRPr="009B62B6" w:rsidRDefault="00DD2826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62B6">
        <w:rPr>
          <w:rFonts w:ascii="Times New Roman" w:eastAsia="Times New Roman" w:hAnsi="Times New Roman" w:cs="Times New Roman"/>
          <w:b/>
          <w:bCs/>
          <w:sz w:val="28"/>
          <w:szCs w:val="28"/>
        </w:rPr>
        <w:t>11. УПРАВЉАЊЕ РИЗИЦИМА</w:t>
      </w:r>
    </w:p>
    <w:p w:rsidR="00DD2826" w:rsidRPr="009B62B6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62B6">
        <w:rPr>
          <w:rFonts w:ascii="Times New Roman" w:eastAsia="Times New Roman" w:hAnsi="Times New Roman" w:cs="Times New Roman"/>
          <w:sz w:val="24"/>
          <w:szCs w:val="24"/>
        </w:rPr>
        <w:t>Планирање активности прате одређени ризици који могу пореметити остварење планираних задатака који су постављени програмом пословања за 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B62B6">
        <w:rPr>
          <w:rFonts w:ascii="Times New Roman" w:eastAsia="Times New Roman" w:hAnsi="Times New Roman" w:cs="Times New Roman"/>
          <w:sz w:val="24"/>
          <w:szCs w:val="24"/>
        </w:rPr>
        <w:t>.годину.</w:t>
      </w:r>
      <w:proofErr w:type="gramEnd"/>
    </w:p>
    <w:p w:rsidR="00DD2826" w:rsidRPr="009B62B6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62B6">
        <w:rPr>
          <w:rFonts w:ascii="Times New Roman" w:eastAsia="Times New Roman" w:hAnsi="Times New Roman" w:cs="Times New Roman"/>
          <w:sz w:val="24"/>
          <w:szCs w:val="24"/>
        </w:rPr>
        <w:t>Уредна испорука воде за пиће зависи од хидро</w:t>
      </w:r>
      <w:r w:rsidR="00322A00">
        <w:rPr>
          <w:rFonts w:ascii="Times New Roman" w:eastAsia="Times New Roman" w:hAnsi="Times New Roman" w:cs="Times New Roman"/>
          <w:sz w:val="24"/>
          <w:szCs w:val="24"/>
        </w:rPr>
        <w:t>метеоролошких услова у летњем п</w:t>
      </w:r>
      <w:r w:rsidRPr="009B62B6">
        <w:rPr>
          <w:rFonts w:ascii="Times New Roman" w:eastAsia="Times New Roman" w:hAnsi="Times New Roman" w:cs="Times New Roman"/>
          <w:sz w:val="24"/>
          <w:szCs w:val="24"/>
        </w:rPr>
        <w:t>ериоду због малог водостаја у реци Рзав и због могућих хаварија на магистралном цевоводу.</w:t>
      </w:r>
      <w:proofErr w:type="gramEnd"/>
      <w:r w:rsidRPr="009B62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B62B6">
        <w:rPr>
          <w:rFonts w:ascii="Times New Roman" w:eastAsia="Times New Roman" w:hAnsi="Times New Roman" w:cs="Times New Roman"/>
          <w:sz w:val="24"/>
          <w:szCs w:val="24"/>
        </w:rPr>
        <w:t>У оваквим условима забрањује се ненаменско трошење воде.</w:t>
      </w:r>
      <w:proofErr w:type="gramEnd"/>
    </w:p>
    <w:p w:rsidR="0022561E" w:rsidRDefault="00DD2826" w:rsidP="00DD282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B62B6">
        <w:rPr>
          <w:rFonts w:ascii="Times New Roman" w:eastAsia="Times New Roman" w:hAnsi="Times New Roman" w:cs="Times New Roman"/>
          <w:sz w:val="24"/>
          <w:szCs w:val="24"/>
        </w:rPr>
        <w:t>Да би се поштовале обавезе према добављачима, институцијама државе, финансијским организацијама и запосленим наплата потраживањ</w:t>
      </w:r>
      <w:r w:rsidR="00581956" w:rsidRPr="009B62B6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9B62B6">
        <w:rPr>
          <w:rFonts w:ascii="Times New Roman" w:eastAsia="Times New Roman" w:hAnsi="Times New Roman" w:cs="Times New Roman"/>
          <w:sz w:val="24"/>
          <w:szCs w:val="24"/>
        </w:rPr>
        <w:t xml:space="preserve"> из редовног пословања мора бити преко 95%.</w:t>
      </w:r>
      <w:proofErr w:type="gramEnd"/>
    </w:p>
    <w:p w:rsidR="00AA2F7A" w:rsidRDefault="00AF0064" w:rsidP="002256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 2024. години </w:t>
      </w:r>
      <w:r w:rsidR="0022561E">
        <w:rPr>
          <w:rFonts w:ascii="Times New Roman" w:eastAsia="Times New Roman" w:hAnsi="Times New Roman" w:cs="Times New Roman"/>
          <w:sz w:val="24"/>
          <w:szCs w:val="24"/>
        </w:rPr>
        <w:t>бројне су активности предузете како би се потраживања наплатила у што већем обиму, овај тренд ће се наставити и у 2025. години. Наплата потраживања је дуготрајан и скуп процес како за кориснике тако и за предузеће, али свакако неопходан у ситуацијама када корисници дужи период не измирују своје обавезе.</w:t>
      </w:r>
    </w:p>
    <w:p w:rsidR="0022561E" w:rsidRPr="0022561E" w:rsidRDefault="0022561E" w:rsidP="002256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Позитиван исход наплате потраживања резултирао је у значајном смањењу обавеза предузећа п</w:t>
      </w:r>
      <w:r w:rsidR="004F1632">
        <w:rPr>
          <w:rFonts w:ascii="Times New Roman" w:eastAsia="Times New Roman" w:hAnsi="Times New Roman" w:cs="Times New Roman"/>
          <w:sz w:val="24"/>
          <w:szCs w:val="24"/>
        </w:rPr>
        <w:t>рема повериоцима у 2024. години.</w:t>
      </w:r>
    </w:p>
    <w:p w:rsidR="00DD2826" w:rsidRDefault="00DD2826" w:rsidP="00AA2F7A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B62B6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Постоји реална тенденција раста цена енергената и појединих артикала који значајно утичу на трошкове пословања, </w:t>
      </w:r>
      <w:r w:rsidR="00322A00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годишња </w:t>
      </w:r>
      <w:r w:rsidRPr="009B62B6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инфлација </w:t>
      </w:r>
      <w:r w:rsidR="00322A00">
        <w:rPr>
          <w:rFonts w:ascii="Times New Roman" w:eastAsia="Times New Roman" w:hAnsi="Times New Roman" w:cs="Times New Roman"/>
          <w:bCs/>
          <w:sz w:val="24"/>
          <w:szCs w:val="24"/>
        </w:rPr>
        <w:t>у Србији према званичним подацима изнсои</w:t>
      </w:r>
      <w:r w:rsidRPr="009B62B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22A00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proofErr w:type="gramStart"/>
      <w:r w:rsidRPr="009B62B6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AA2F7A" w:rsidRPr="009B62B6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9B62B6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proofErr w:type="gramEnd"/>
      <w:r w:rsidRPr="009B62B6">
        <w:rPr>
          <w:rFonts w:ascii="Times New Roman" w:eastAsia="Times New Roman" w:hAnsi="Times New Roman" w:cs="Times New Roman"/>
          <w:bCs/>
          <w:sz w:val="24"/>
          <w:szCs w:val="24"/>
        </w:rPr>
        <w:t>%.</w:t>
      </w:r>
    </w:p>
    <w:p w:rsidR="003317FF" w:rsidRDefault="003317FF" w:rsidP="00AA2F7A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317FF" w:rsidRDefault="003317FF" w:rsidP="003317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Датум: </w:t>
      </w:r>
      <w:r w:rsidR="007A60C9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7A60C9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7A60C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</w:p>
    <w:p w:rsidR="003317FF" w:rsidRDefault="003317FF" w:rsidP="003317FF">
      <w:pPr>
        <w:pStyle w:val="Standard"/>
      </w:pPr>
      <w:r>
        <w:t xml:space="preserve">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>
        <w:rPr>
          <w:b/>
          <w:bCs/>
        </w:rPr>
        <w:t>ЈКП „Наш Дом</w:t>
      </w:r>
      <w:proofErr w:type="gramStart"/>
      <w:r>
        <w:rPr>
          <w:b/>
          <w:bCs/>
        </w:rPr>
        <w:t>“ Пожега</w:t>
      </w:r>
      <w:proofErr w:type="gramEnd"/>
    </w:p>
    <w:p w:rsidR="003317FF" w:rsidRDefault="003317FF" w:rsidP="003317FF">
      <w:pPr>
        <w:pStyle w:val="Standard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>
        <w:tab/>
      </w:r>
      <w:r>
        <w:tab/>
        <w:t xml:space="preserve">     </w:t>
      </w:r>
      <w:r>
        <w:tab/>
        <w:t xml:space="preserve">     </w:t>
      </w:r>
      <w:r>
        <w:rPr>
          <w:b/>
        </w:rPr>
        <w:t xml:space="preserve"> Директор, </w:t>
      </w:r>
    </w:p>
    <w:p w:rsidR="003317FF" w:rsidRPr="003317FF" w:rsidRDefault="003317FF" w:rsidP="003317FF">
      <w:pPr>
        <w:ind w:left="5760"/>
        <w:rPr>
          <w:rFonts w:ascii="Times New Roman" w:hAnsi="Times New Roman" w:cs="Times New Roman"/>
          <w:b/>
          <w:bCs/>
        </w:rPr>
      </w:pPr>
      <w:r w:rsidRPr="003317FF">
        <w:rPr>
          <w:rFonts w:ascii="Times New Roman" w:hAnsi="Times New Roman" w:cs="Times New Roman"/>
          <w:b/>
        </w:rPr>
        <w:t xml:space="preserve">  Миљко Краговић, дипл.економиста</w:t>
      </w:r>
      <w:r w:rsidRPr="003317FF">
        <w:rPr>
          <w:rFonts w:ascii="Times New Roman" w:hAnsi="Times New Roman" w:cs="Times New Roman"/>
          <w:b/>
          <w:bCs/>
        </w:rPr>
        <w:tab/>
      </w:r>
    </w:p>
    <w:p w:rsidR="003317FF" w:rsidRDefault="003317FF" w:rsidP="003317FF">
      <w:pPr>
        <w:ind w:left="5760"/>
        <w:rPr>
          <w:b/>
          <w:bCs/>
        </w:rPr>
      </w:pPr>
      <w:bookmarkStart w:id="3" w:name="_GoBack"/>
      <w:bookmarkEnd w:id="3"/>
    </w:p>
    <w:p w:rsidR="003317FF" w:rsidRPr="00396C34" w:rsidRDefault="003317FF" w:rsidP="003317FF">
      <w:pPr>
        <w:ind w:left="5760"/>
      </w:pPr>
      <w:r>
        <w:rPr>
          <w:b/>
          <w:bCs/>
        </w:rPr>
        <w:t>________________________________</w:t>
      </w:r>
    </w:p>
    <w:p w:rsidR="003317FF" w:rsidRPr="00AA2F7A" w:rsidRDefault="003317FF" w:rsidP="00AA2F7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51C6" w:rsidRDefault="005F51C6" w:rsidP="00FD668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6BB9" w:rsidRDefault="00B66BB9" w:rsidP="00FD668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6BB9" w:rsidRDefault="00B66BB9" w:rsidP="00FD668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6BB9" w:rsidRDefault="00B66BB9" w:rsidP="00FD668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6BB9" w:rsidRDefault="00B66BB9" w:rsidP="00FD668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6BB9" w:rsidRDefault="00B66BB9" w:rsidP="00FD668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6BB9" w:rsidRDefault="00B66BB9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2826" w:rsidRPr="003201DD" w:rsidRDefault="00DD2826" w:rsidP="00DD282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01DD">
        <w:rPr>
          <w:rFonts w:ascii="Times New Roman" w:eastAsia="Times New Roman" w:hAnsi="Times New Roman" w:cs="Times New Roman"/>
          <w:b/>
          <w:bCs/>
          <w:sz w:val="28"/>
          <w:szCs w:val="28"/>
        </w:rPr>
        <w:t>12. ПРИЛОЗИ</w:t>
      </w:r>
    </w:p>
    <w:p w:rsidR="00DD2826" w:rsidRPr="000C0F75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Биланс стања на дан 31.12.202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C0F75">
        <w:rPr>
          <w:rFonts w:ascii="Times New Roman" w:eastAsia="Times New Roman" w:hAnsi="Times New Roman" w:cs="Times New Roman"/>
          <w:sz w:val="24"/>
          <w:szCs w:val="24"/>
        </w:rPr>
        <w:t>. године - процена</w:t>
      </w:r>
    </w:p>
    <w:p w:rsidR="00DD2826" w:rsidRPr="00B607E2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Биланс успеха у периоду од 01.01.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- 31.12.202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године - процена</w:t>
      </w:r>
    </w:p>
    <w:p w:rsidR="00DD2826" w:rsidRPr="00B607E2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Извештај о токови</w:t>
      </w:r>
      <w:r>
        <w:rPr>
          <w:rFonts w:ascii="Times New Roman" w:eastAsia="Times New Roman" w:hAnsi="Times New Roman" w:cs="Times New Roman"/>
          <w:sz w:val="24"/>
          <w:szCs w:val="24"/>
        </w:rPr>
        <w:t>ма готовине у периоду 01.01. - 31.12.202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године</w:t>
      </w:r>
    </w:p>
    <w:p w:rsidR="00DD2826" w:rsidRPr="00B607E2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Приказ планираних и реализованих индикатора пословања</w:t>
      </w:r>
    </w:p>
    <w:p w:rsidR="00DD2826" w:rsidRPr="00C61B3D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Билан</w:t>
      </w:r>
      <w:r>
        <w:rPr>
          <w:rFonts w:ascii="Times New Roman" w:eastAsia="Times New Roman" w:hAnsi="Times New Roman" w:cs="Times New Roman"/>
          <w:sz w:val="24"/>
          <w:szCs w:val="24"/>
        </w:rPr>
        <w:t>с стања у периоду од 01.01.202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 w:rsidR="00FD668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- 31.12.202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 године – план</w:t>
      </w:r>
    </w:p>
    <w:p w:rsidR="00DD2826" w:rsidRPr="00B607E2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Биланс успеха 01.01.202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.-31.12.202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.године-план</w:t>
      </w:r>
    </w:p>
    <w:p w:rsidR="00DD2826" w:rsidRPr="00B607E2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Извештај о токовима готовине за пер</w:t>
      </w:r>
      <w:r>
        <w:rPr>
          <w:rFonts w:ascii="Times New Roman" w:eastAsia="Times New Roman" w:hAnsi="Times New Roman" w:cs="Times New Roman"/>
          <w:sz w:val="24"/>
          <w:szCs w:val="24"/>
        </w:rPr>
        <w:t>иод 01.01.202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 - 31.12.202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план</w:t>
      </w:r>
    </w:p>
    <w:p w:rsidR="00DD2826" w:rsidRPr="00B607E2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Субвенције за 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. годину</w:t>
      </w:r>
    </w:p>
    <w:p w:rsidR="00DD2826" w:rsidRPr="00C61B3D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Трошкови запослених за 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B607E2">
        <w:rPr>
          <w:rFonts w:ascii="Times New Roman" w:eastAsia="Times New Roman" w:hAnsi="Times New Roman" w:cs="Times New Roman"/>
          <w:sz w:val="24"/>
          <w:szCs w:val="24"/>
        </w:rPr>
        <w:t>одину</w:t>
      </w:r>
    </w:p>
    <w:p w:rsidR="00DD2826" w:rsidRPr="00C61B3D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Структура запослених по секторима/организационим јединицама на дан 31.12.202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2826" w:rsidRPr="00C61B3D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1B3D">
        <w:rPr>
          <w:rFonts w:ascii="Times New Roman" w:eastAsia="Times New Roman" w:hAnsi="Times New Roman" w:cs="Times New Roman"/>
          <w:sz w:val="24"/>
          <w:szCs w:val="24"/>
        </w:rPr>
        <w:t>Квалификациона и старосна структура запослених</w:t>
      </w:r>
    </w:p>
    <w:p w:rsidR="00DD2826" w:rsidRPr="00C61B3D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>Динамика запошљавања</w:t>
      </w:r>
    </w:p>
    <w:p w:rsidR="00DD2826" w:rsidRPr="00C61B3D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Исплаћена маса за зараде за 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.годину-Бруто1, маса за зараде за 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.годину Бруто1, маса за зараде за 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.годину Бруто2</w:t>
      </w:r>
    </w:p>
    <w:p w:rsidR="00DD2826" w:rsidRPr="00FD363E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 обрачуна и исплате зарада у 202</w:t>
      </w:r>
      <w:r w:rsidR="0065393B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.години</w:t>
      </w:r>
    </w:p>
    <w:p w:rsidR="00DD2826" w:rsidRPr="009F7070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Распон исплаћених и планираних зарада</w:t>
      </w:r>
    </w:p>
    <w:p w:rsidR="00DD2826" w:rsidRPr="00B607E2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Накнаде  Надзорног одбора </w:t>
      </w:r>
    </w:p>
    <w:p w:rsidR="00DD2826" w:rsidRPr="00C61B3D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07E2">
        <w:rPr>
          <w:rFonts w:ascii="Times New Roman" w:eastAsia="Times New Roman" w:hAnsi="Times New Roman" w:cs="Times New Roman"/>
          <w:sz w:val="24"/>
          <w:szCs w:val="24"/>
        </w:rPr>
        <w:t xml:space="preserve">Накнаде </w:t>
      </w:r>
      <w:r>
        <w:rPr>
          <w:rFonts w:ascii="Times New Roman" w:eastAsia="Times New Roman" w:hAnsi="Times New Roman" w:cs="Times New Roman"/>
          <w:sz w:val="24"/>
          <w:szCs w:val="24"/>
        </w:rPr>
        <w:t>Комисије за ревизију</w:t>
      </w:r>
    </w:p>
    <w:p w:rsidR="00DD2826" w:rsidRPr="00FD363E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Кредитна задуженост</w:t>
      </w:r>
    </w:p>
    <w:p w:rsidR="00DD2826" w:rsidRPr="00C61B3D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Планирана финансијска средства за набавку добара радова и услуга</w:t>
      </w:r>
    </w:p>
    <w:p w:rsidR="00DD2826" w:rsidRPr="009F7070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 инвестициј</w:t>
      </w:r>
      <w:r w:rsidR="004C523B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DD2826" w:rsidRPr="00B607E2" w:rsidRDefault="00DD2826" w:rsidP="00DD2826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4F45">
        <w:rPr>
          <w:rFonts w:ascii="Times New Roman" w:eastAsia="Times New Roman" w:hAnsi="Times New Roman" w:cs="Times New Roman"/>
          <w:sz w:val="24"/>
          <w:szCs w:val="24"/>
        </w:rPr>
        <w:t>Средства за посебне намене</w:t>
      </w:r>
    </w:p>
    <w:p w:rsidR="00DD2826" w:rsidRPr="00DD2826" w:rsidRDefault="00DD2826" w:rsidP="007D72F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DD2826" w:rsidRPr="00DD2826" w:rsidSect="00A83C87">
      <w:headerReference w:type="default" r:id="rId10"/>
      <w:footerReference w:type="default" r:id="rId11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932" w:rsidRDefault="00AA1932" w:rsidP="00C57EBE">
      <w:pPr>
        <w:spacing w:after="0" w:line="240" w:lineRule="auto"/>
      </w:pPr>
      <w:r>
        <w:separator/>
      </w:r>
    </w:p>
  </w:endnote>
  <w:endnote w:type="continuationSeparator" w:id="0">
    <w:p w:rsidR="00AA1932" w:rsidRDefault="00AA1932" w:rsidP="00C5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8735"/>
      <w:docPartObj>
        <w:docPartGallery w:val="Page Numbers (Bottom of Page)"/>
        <w:docPartUnique/>
      </w:docPartObj>
    </w:sdtPr>
    <w:sdtContent>
      <w:p w:rsidR="0077798B" w:rsidRDefault="00ED6466">
        <w:pPr>
          <w:pStyle w:val="Footer"/>
          <w:jc w:val="center"/>
        </w:pPr>
        <w:r>
          <w:rPr>
            <w:noProof/>
          </w:rPr>
          <w:fldChar w:fldCharType="begin"/>
        </w:r>
        <w:r w:rsidR="0077798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A60C9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77798B" w:rsidRDefault="007779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932" w:rsidRDefault="00AA1932" w:rsidP="00C57EBE">
      <w:pPr>
        <w:spacing w:after="0" w:line="240" w:lineRule="auto"/>
      </w:pPr>
      <w:r>
        <w:separator/>
      </w:r>
    </w:p>
  </w:footnote>
  <w:footnote w:type="continuationSeparator" w:id="0">
    <w:p w:rsidR="00AA1932" w:rsidRDefault="00AA1932" w:rsidP="00C5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98B" w:rsidRPr="00EF1036" w:rsidRDefault="0077798B">
    <w:pPr>
      <w:pStyle w:val="Header"/>
    </w:pPr>
  </w:p>
  <w:p w:rsidR="0077798B" w:rsidRDefault="0077798B">
    <w:pPr>
      <w:pStyle w:val="Header"/>
    </w:pPr>
  </w:p>
  <w:p w:rsidR="0077798B" w:rsidRPr="00816806" w:rsidRDefault="007779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2DA"/>
    <w:multiLevelType w:val="hybridMultilevel"/>
    <w:tmpl w:val="F5820E04"/>
    <w:lvl w:ilvl="0" w:tplc="068A3F8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447C6"/>
    <w:multiLevelType w:val="multilevel"/>
    <w:tmpl w:val="0A06FD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E50836"/>
    <w:multiLevelType w:val="multilevel"/>
    <w:tmpl w:val="669616B6"/>
    <w:styleLink w:val="WWNum14"/>
    <w:lvl w:ilvl="0">
      <w:numFmt w:val="bullet"/>
      <w:lvlText w:val="-"/>
      <w:lvlJc w:val="left"/>
      <w:rPr>
        <w:rFonts w:ascii="Times New Roman" w:eastAsia="Lucida Sans Unicode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0D470A31"/>
    <w:multiLevelType w:val="hybridMultilevel"/>
    <w:tmpl w:val="5A84E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C36E3"/>
    <w:multiLevelType w:val="multilevel"/>
    <w:tmpl w:val="525016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946209"/>
    <w:multiLevelType w:val="multilevel"/>
    <w:tmpl w:val="66FC5F4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D46FCF"/>
    <w:multiLevelType w:val="multilevel"/>
    <w:tmpl w:val="50264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717C73"/>
    <w:multiLevelType w:val="hybridMultilevel"/>
    <w:tmpl w:val="1F1CB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B427E"/>
    <w:multiLevelType w:val="hybridMultilevel"/>
    <w:tmpl w:val="1D4C364C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65317"/>
    <w:multiLevelType w:val="hybridMultilevel"/>
    <w:tmpl w:val="D4B4B56E"/>
    <w:lvl w:ilvl="0" w:tplc="E98E7C80">
      <w:numFmt w:val="bullet"/>
      <w:lvlText w:val="-"/>
      <w:lvlJc w:val="left"/>
      <w:pPr>
        <w:ind w:left="810" w:hanging="360"/>
      </w:pPr>
      <w:rPr>
        <w:rFonts w:ascii="Times New Roman" w:eastAsia="Lucida Sans Unicode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>
    <w:nsid w:val="21852469"/>
    <w:multiLevelType w:val="multilevel"/>
    <w:tmpl w:val="215C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7D5A51"/>
    <w:multiLevelType w:val="hybridMultilevel"/>
    <w:tmpl w:val="40CA1506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B7945"/>
    <w:multiLevelType w:val="multilevel"/>
    <w:tmpl w:val="429236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2420A8"/>
    <w:multiLevelType w:val="hybridMultilevel"/>
    <w:tmpl w:val="4C1ADE0A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7E1C6A"/>
    <w:multiLevelType w:val="hybridMultilevel"/>
    <w:tmpl w:val="A2E25AC8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6409CD"/>
    <w:multiLevelType w:val="multilevel"/>
    <w:tmpl w:val="4D320A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870AA5"/>
    <w:multiLevelType w:val="multilevel"/>
    <w:tmpl w:val="FCF0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A629A2"/>
    <w:multiLevelType w:val="multilevel"/>
    <w:tmpl w:val="C684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315015"/>
    <w:multiLevelType w:val="hybridMultilevel"/>
    <w:tmpl w:val="0CAA1542"/>
    <w:lvl w:ilvl="0" w:tplc="168440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07A71"/>
    <w:multiLevelType w:val="multilevel"/>
    <w:tmpl w:val="433004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523A94"/>
    <w:multiLevelType w:val="hybridMultilevel"/>
    <w:tmpl w:val="6680B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167D5"/>
    <w:multiLevelType w:val="multilevel"/>
    <w:tmpl w:val="AC40B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FF51A8"/>
    <w:multiLevelType w:val="hybridMultilevel"/>
    <w:tmpl w:val="1C0A0E52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1C671D"/>
    <w:multiLevelType w:val="hybridMultilevel"/>
    <w:tmpl w:val="EA2C4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2B496D"/>
    <w:multiLevelType w:val="hybridMultilevel"/>
    <w:tmpl w:val="364A46FA"/>
    <w:lvl w:ilvl="0" w:tplc="9000D7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A7216E"/>
    <w:multiLevelType w:val="multilevel"/>
    <w:tmpl w:val="480C88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824AD6"/>
    <w:multiLevelType w:val="hybridMultilevel"/>
    <w:tmpl w:val="96EA0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E03906"/>
    <w:multiLevelType w:val="hybridMultilevel"/>
    <w:tmpl w:val="DA603836"/>
    <w:lvl w:ilvl="0" w:tplc="53FE99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0C202E"/>
    <w:multiLevelType w:val="multilevel"/>
    <w:tmpl w:val="827681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CD009B"/>
    <w:multiLevelType w:val="multilevel"/>
    <w:tmpl w:val="CBAABA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BE7F81"/>
    <w:multiLevelType w:val="multilevel"/>
    <w:tmpl w:val="551EEF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2B87C4C"/>
    <w:multiLevelType w:val="hybridMultilevel"/>
    <w:tmpl w:val="AB64B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D96659"/>
    <w:multiLevelType w:val="multilevel"/>
    <w:tmpl w:val="AAAACB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212138"/>
    <w:multiLevelType w:val="hybridMultilevel"/>
    <w:tmpl w:val="0E16A6B6"/>
    <w:lvl w:ilvl="0" w:tplc="61CA1D5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D37BFC"/>
    <w:multiLevelType w:val="multilevel"/>
    <w:tmpl w:val="0F7A2D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DE384A"/>
    <w:multiLevelType w:val="multilevel"/>
    <w:tmpl w:val="38E2B36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E336D8A"/>
    <w:multiLevelType w:val="hybridMultilevel"/>
    <w:tmpl w:val="FDE26EE6"/>
    <w:lvl w:ilvl="0" w:tplc="869A523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F50BBF"/>
    <w:multiLevelType w:val="multilevel"/>
    <w:tmpl w:val="BB7AB6D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A024A2"/>
    <w:multiLevelType w:val="hybridMultilevel"/>
    <w:tmpl w:val="0958ED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7752856"/>
    <w:multiLevelType w:val="multilevel"/>
    <w:tmpl w:val="73F4E8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97004C8"/>
    <w:multiLevelType w:val="hybridMultilevel"/>
    <w:tmpl w:val="3C8E7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88695E"/>
    <w:multiLevelType w:val="multilevel"/>
    <w:tmpl w:val="72884E8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9"/>
  </w:num>
  <w:num w:numId="3">
    <w:abstractNumId w:val="30"/>
  </w:num>
  <w:num w:numId="4">
    <w:abstractNumId w:val="12"/>
  </w:num>
  <w:num w:numId="5">
    <w:abstractNumId w:val="28"/>
  </w:num>
  <w:num w:numId="6">
    <w:abstractNumId w:val="15"/>
  </w:num>
  <w:num w:numId="7">
    <w:abstractNumId w:val="25"/>
  </w:num>
  <w:num w:numId="8">
    <w:abstractNumId w:val="37"/>
  </w:num>
  <w:num w:numId="9">
    <w:abstractNumId w:val="35"/>
  </w:num>
  <w:num w:numId="10">
    <w:abstractNumId w:val="19"/>
  </w:num>
  <w:num w:numId="11">
    <w:abstractNumId w:val="5"/>
  </w:num>
  <w:num w:numId="12">
    <w:abstractNumId w:val="32"/>
  </w:num>
  <w:num w:numId="13">
    <w:abstractNumId w:val="34"/>
  </w:num>
  <w:num w:numId="14">
    <w:abstractNumId w:val="1"/>
  </w:num>
  <w:num w:numId="15">
    <w:abstractNumId w:val="41"/>
  </w:num>
  <w:num w:numId="16">
    <w:abstractNumId w:val="39"/>
  </w:num>
  <w:num w:numId="17">
    <w:abstractNumId w:val="4"/>
  </w:num>
  <w:num w:numId="18">
    <w:abstractNumId w:val="10"/>
  </w:num>
  <w:num w:numId="19">
    <w:abstractNumId w:val="6"/>
  </w:num>
  <w:num w:numId="20">
    <w:abstractNumId w:val="17"/>
  </w:num>
  <w:num w:numId="21">
    <w:abstractNumId w:val="22"/>
  </w:num>
  <w:num w:numId="22">
    <w:abstractNumId w:val="13"/>
  </w:num>
  <w:num w:numId="23">
    <w:abstractNumId w:val="14"/>
  </w:num>
  <w:num w:numId="24">
    <w:abstractNumId w:val="18"/>
  </w:num>
  <w:num w:numId="25">
    <w:abstractNumId w:val="24"/>
  </w:num>
  <w:num w:numId="26">
    <w:abstractNumId w:val="31"/>
  </w:num>
  <w:num w:numId="27">
    <w:abstractNumId w:val="16"/>
  </w:num>
  <w:num w:numId="28">
    <w:abstractNumId w:val="3"/>
  </w:num>
  <w:num w:numId="29">
    <w:abstractNumId w:val="36"/>
  </w:num>
  <w:num w:numId="30">
    <w:abstractNumId w:val="9"/>
  </w:num>
  <w:num w:numId="31">
    <w:abstractNumId w:val="8"/>
  </w:num>
  <w:num w:numId="32">
    <w:abstractNumId w:val="27"/>
  </w:num>
  <w:num w:numId="33">
    <w:abstractNumId w:val="11"/>
  </w:num>
  <w:num w:numId="34">
    <w:abstractNumId w:val="2"/>
  </w:num>
  <w:num w:numId="35">
    <w:abstractNumId w:val="0"/>
  </w:num>
  <w:num w:numId="36">
    <w:abstractNumId w:val="23"/>
  </w:num>
  <w:num w:numId="37">
    <w:abstractNumId w:val="40"/>
  </w:num>
  <w:num w:numId="38">
    <w:abstractNumId w:val="33"/>
  </w:num>
  <w:num w:numId="39">
    <w:abstractNumId w:val="38"/>
  </w:num>
  <w:num w:numId="40">
    <w:abstractNumId w:val="7"/>
  </w:num>
  <w:num w:numId="4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7E2"/>
    <w:rsid w:val="00000682"/>
    <w:rsid w:val="00000C6E"/>
    <w:rsid w:val="0000730B"/>
    <w:rsid w:val="00011DF4"/>
    <w:rsid w:val="0001721F"/>
    <w:rsid w:val="00017A61"/>
    <w:rsid w:val="0002138C"/>
    <w:rsid w:val="0002429D"/>
    <w:rsid w:val="0003713F"/>
    <w:rsid w:val="000405A7"/>
    <w:rsid w:val="00042CCA"/>
    <w:rsid w:val="00044686"/>
    <w:rsid w:val="00050254"/>
    <w:rsid w:val="00051850"/>
    <w:rsid w:val="000520EE"/>
    <w:rsid w:val="00052E08"/>
    <w:rsid w:val="0005448B"/>
    <w:rsid w:val="00055D38"/>
    <w:rsid w:val="000567AB"/>
    <w:rsid w:val="00056BA9"/>
    <w:rsid w:val="00063F12"/>
    <w:rsid w:val="000642D4"/>
    <w:rsid w:val="00064A98"/>
    <w:rsid w:val="00064E3D"/>
    <w:rsid w:val="00067016"/>
    <w:rsid w:val="00070BA0"/>
    <w:rsid w:val="00072AAE"/>
    <w:rsid w:val="00072FDE"/>
    <w:rsid w:val="00074D0A"/>
    <w:rsid w:val="00077ED9"/>
    <w:rsid w:val="00080AA1"/>
    <w:rsid w:val="0008217A"/>
    <w:rsid w:val="00083D72"/>
    <w:rsid w:val="00083EEF"/>
    <w:rsid w:val="00084F83"/>
    <w:rsid w:val="00085D2E"/>
    <w:rsid w:val="00085F44"/>
    <w:rsid w:val="00086124"/>
    <w:rsid w:val="000901E9"/>
    <w:rsid w:val="000912A1"/>
    <w:rsid w:val="00091B83"/>
    <w:rsid w:val="00094213"/>
    <w:rsid w:val="00094E71"/>
    <w:rsid w:val="00096A71"/>
    <w:rsid w:val="000A1BD9"/>
    <w:rsid w:val="000A2306"/>
    <w:rsid w:val="000A2400"/>
    <w:rsid w:val="000B1E20"/>
    <w:rsid w:val="000B459E"/>
    <w:rsid w:val="000B6039"/>
    <w:rsid w:val="000C0F75"/>
    <w:rsid w:val="000C19BC"/>
    <w:rsid w:val="000C1AF3"/>
    <w:rsid w:val="000C741F"/>
    <w:rsid w:val="000D0307"/>
    <w:rsid w:val="000D0635"/>
    <w:rsid w:val="000D1B69"/>
    <w:rsid w:val="000D21D2"/>
    <w:rsid w:val="000D411D"/>
    <w:rsid w:val="000D56C6"/>
    <w:rsid w:val="000E0BF9"/>
    <w:rsid w:val="000E3378"/>
    <w:rsid w:val="000E383B"/>
    <w:rsid w:val="000E3BC9"/>
    <w:rsid w:val="000E6C64"/>
    <w:rsid w:val="000E7720"/>
    <w:rsid w:val="000F4474"/>
    <w:rsid w:val="0010278D"/>
    <w:rsid w:val="001028BC"/>
    <w:rsid w:val="001041F9"/>
    <w:rsid w:val="00107731"/>
    <w:rsid w:val="001120FD"/>
    <w:rsid w:val="001130ED"/>
    <w:rsid w:val="00114073"/>
    <w:rsid w:val="00116F31"/>
    <w:rsid w:val="001171D8"/>
    <w:rsid w:val="0011748C"/>
    <w:rsid w:val="00120B69"/>
    <w:rsid w:val="00121AEC"/>
    <w:rsid w:val="001276BC"/>
    <w:rsid w:val="001318EB"/>
    <w:rsid w:val="001357FC"/>
    <w:rsid w:val="00136A72"/>
    <w:rsid w:val="00136E14"/>
    <w:rsid w:val="00145DDC"/>
    <w:rsid w:val="00147BF6"/>
    <w:rsid w:val="00147DFE"/>
    <w:rsid w:val="001514F9"/>
    <w:rsid w:val="00151926"/>
    <w:rsid w:val="00152457"/>
    <w:rsid w:val="001540BD"/>
    <w:rsid w:val="0015435F"/>
    <w:rsid w:val="0015447E"/>
    <w:rsid w:val="00156FD5"/>
    <w:rsid w:val="00162184"/>
    <w:rsid w:val="00165048"/>
    <w:rsid w:val="00166B2B"/>
    <w:rsid w:val="00170D7F"/>
    <w:rsid w:val="00171D6A"/>
    <w:rsid w:val="0017400B"/>
    <w:rsid w:val="0017596D"/>
    <w:rsid w:val="00176473"/>
    <w:rsid w:val="0018090E"/>
    <w:rsid w:val="00181FC3"/>
    <w:rsid w:val="00182915"/>
    <w:rsid w:val="0018437E"/>
    <w:rsid w:val="00186512"/>
    <w:rsid w:val="00190DC6"/>
    <w:rsid w:val="00192213"/>
    <w:rsid w:val="00192B2E"/>
    <w:rsid w:val="001934C6"/>
    <w:rsid w:val="00193F97"/>
    <w:rsid w:val="001959A7"/>
    <w:rsid w:val="001A268E"/>
    <w:rsid w:val="001A2928"/>
    <w:rsid w:val="001A380D"/>
    <w:rsid w:val="001B6119"/>
    <w:rsid w:val="001B683B"/>
    <w:rsid w:val="001C08BA"/>
    <w:rsid w:val="001D0304"/>
    <w:rsid w:val="001D543E"/>
    <w:rsid w:val="001D5D83"/>
    <w:rsid w:val="001E1E30"/>
    <w:rsid w:val="001E298A"/>
    <w:rsid w:val="001E35CA"/>
    <w:rsid w:val="001E3FB3"/>
    <w:rsid w:val="001E5D2B"/>
    <w:rsid w:val="001E6381"/>
    <w:rsid w:val="001E6480"/>
    <w:rsid w:val="001E6A5E"/>
    <w:rsid w:val="001E6E64"/>
    <w:rsid w:val="001F3143"/>
    <w:rsid w:val="001F3F3D"/>
    <w:rsid w:val="002008A0"/>
    <w:rsid w:val="00207528"/>
    <w:rsid w:val="002125EE"/>
    <w:rsid w:val="00212646"/>
    <w:rsid w:val="00214057"/>
    <w:rsid w:val="00214B1B"/>
    <w:rsid w:val="00214FAD"/>
    <w:rsid w:val="00215F7D"/>
    <w:rsid w:val="00220144"/>
    <w:rsid w:val="00220544"/>
    <w:rsid w:val="00220607"/>
    <w:rsid w:val="002250F3"/>
    <w:rsid w:val="0022561E"/>
    <w:rsid w:val="00227429"/>
    <w:rsid w:val="00234CD1"/>
    <w:rsid w:val="0023541E"/>
    <w:rsid w:val="002365FE"/>
    <w:rsid w:val="002371D0"/>
    <w:rsid w:val="002425F0"/>
    <w:rsid w:val="002442AB"/>
    <w:rsid w:val="00244681"/>
    <w:rsid w:val="00244B50"/>
    <w:rsid w:val="00245D93"/>
    <w:rsid w:val="00245DB6"/>
    <w:rsid w:val="0024763F"/>
    <w:rsid w:val="00251EFF"/>
    <w:rsid w:val="00253350"/>
    <w:rsid w:val="0025430D"/>
    <w:rsid w:val="0025560C"/>
    <w:rsid w:val="0025712E"/>
    <w:rsid w:val="00265A1C"/>
    <w:rsid w:val="00267AD7"/>
    <w:rsid w:val="00267DF6"/>
    <w:rsid w:val="00273FEB"/>
    <w:rsid w:val="00274F50"/>
    <w:rsid w:val="00283C24"/>
    <w:rsid w:val="00287887"/>
    <w:rsid w:val="00287CF3"/>
    <w:rsid w:val="00290C5C"/>
    <w:rsid w:val="002941FC"/>
    <w:rsid w:val="0029797C"/>
    <w:rsid w:val="002A0035"/>
    <w:rsid w:val="002A1213"/>
    <w:rsid w:val="002A149F"/>
    <w:rsid w:val="002A723E"/>
    <w:rsid w:val="002B03D3"/>
    <w:rsid w:val="002B0F93"/>
    <w:rsid w:val="002B18CC"/>
    <w:rsid w:val="002B3319"/>
    <w:rsid w:val="002C2E94"/>
    <w:rsid w:val="002C2ECE"/>
    <w:rsid w:val="002C4539"/>
    <w:rsid w:val="002C4F45"/>
    <w:rsid w:val="002C523B"/>
    <w:rsid w:val="002D14E5"/>
    <w:rsid w:val="002D318B"/>
    <w:rsid w:val="002D41B5"/>
    <w:rsid w:val="002D5C6C"/>
    <w:rsid w:val="002D789C"/>
    <w:rsid w:val="002F0B04"/>
    <w:rsid w:val="002F400B"/>
    <w:rsid w:val="002F571F"/>
    <w:rsid w:val="002F7FC0"/>
    <w:rsid w:val="0030584C"/>
    <w:rsid w:val="00306F48"/>
    <w:rsid w:val="00311226"/>
    <w:rsid w:val="00312098"/>
    <w:rsid w:val="0031300E"/>
    <w:rsid w:val="00317BD4"/>
    <w:rsid w:val="003201DD"/>
    <w:rsid w:val="00322A00"/>
    <w:rsid w:val="00325FEB"/>
    <w:rsid w:val="0033088D"/>
    <w:rsid w:val="003313A5"/>
    <w:rsid w:val="003317FF"/>
    <w:rsid w:val="0033306A"/>
    <w:rsid w:val="003354C2"/>
    <w:rsid w:val="00336FB2"/>
    <w:rsid w:val="00341C5F"/>
    <w:rsid w:val="00342CC6"/>
    <w:rsid w:val="00345B20"/>
    <w:rsid w:val="003464BE"/>
    <w:rsid w:val="00346ADC"/>
    <w:rsid w:val="00347F92"/>
    <w:rsid w:val="0035106B"/>
    <w:rsid w:val="00354B5A"/>
    <w:rsid w:val="00355DB5"/>
    <w:rsid w:val="003566DA"/>
    <w:rsid w:val="00360B1B"/>
    <w:rsid w:val="0036109D"/>
    <w:rsid w:val="003617EF"/>
    <w:rsid w:val="003618A3"/>
    <w:rsid w:val="003665FC"/>
    <w:rsid w:val="003708BC"/>
    <w:rsid w:val="003711A4"/>
    <w:rsid w:val="00371BFD"/>
    <w:rsid w:val="00373BF8"/>
    <w:rsid w:val="00382B1C"/>
    <w:rsid w:val="0038327F"/>
    <w:rsid w:val="0038683B"/>
    <w:rsid w:val="00390E20"/>
    <w:rsid w:val="003945E3"/>
    <w:rsid w:val="00395E26"/>
    <w:rsid w:val="00396B80"/>
    <w:rsid w:val="003A0F2C"/>
    <w:rsid w:val="003A137C"/>
    <w:rsid w:val="003A1825"/>
    <w:rsid w:val="003A4101"/>
    <w:rsid w:val="003A6E97"/>
    <w:rsid w:val="003A77A1"/>
    <w:rsid w:val="003B185F"/>
    <w:rsid w:val="003B287F"/>
    <w:rsid w:val="003B38EC"/>
    <w:rsid w:val="003B4B06"/>
    <w:rsid w:val="003B557B"/>
    <w:rsid w:val="003B7DB5"/>
    <w:rsid w:val="003C094D"/>
    <w:rsid w:val="003C307A"/>
    <w:rsid w:val="003C320B"/>
    <w:rsid w:val="003C447F"/>
    <w:rsid w:val="003C47F0"/>
    <w:rsid w:val="003C52F0"/>
    <w:rsid w:val="003C62DE"/>
    <w:rsid w:val="003C7E50"/>
    <w:rsid w:val="003D1A7B"/>
    <w:rsid w:val="003D377C"/>
    <w:rsid w:val="003D4BBA"/>
    <w:rsid w:val="003D77D1"/>
    <w:rsid w:val="003E1D7C"/>
    <w:rsid w:val="003E3B92"/>
    <w:rsid w:val="003E444E"/>
    <w:rsid w:val="003E74DD"/>
    <w:rsid w:val="003F1759"/>
    <w:rsid w:val="003F45E8"/>
    <w:rsid w:val="003F5CA0"/>
    <w:rsid w:val="003F60A0"/>
    <w:rsid w:val="00401141"/>
    <w:rsid w:val="00416625"/>
    <w:rsid w:val="00417786"/>
    <w:rsid w:val="004203CA"/>
    <w:rsid w:val="004247A2"/>
    <w:rsid w:val="00426135"/>
    <w:rsid w:val="00426E9E"/>
    <w:rsid w:val="00433724"/>
    <w:rsid w:val="00434B74"/>
    <w:rsid w:val="004360E4"/>
    <w:rsid w:val="00441C16"/>
    <w:rsid w:val="004556F3"/>
    <w:rsid w:val="00456A51"/>
    <w:rsid w:val="00456C99"/>
    <w:rsid w:val="004607BB"/>
    <w:rsid w:val="0046236F"/>
    <w:rsid w:val="00462A54"/>
    <w:rsid w:val="004639E9"/>
    <w:rsid w:val="004646FE"/>
    <w:rsid w:val="00464FBB"/>
    <w:rsid w:val="00465890"/>
    <w:rsid w:val="004660A3"/>
    <w:rsid w:val="00472D45"/>
    <w:rsid w:val="00473F07"/>
    <w:rsid w:val="0047489E"/>
    <w:rsid w:val="00477B4E"/>
    <w:rsid w:val="004844B8"/>
    <w:rsid w:val="0048504A"/>
    <w:rsid w:val="00485AD0"/>
    <w:rsid w:val="0049222D"/>
    <w:rsid w:val="00492981"/>
    <w:rsid w:val="004936DE"/>
    <w:rsid w:val="00496295"/>
    <w:rsid w:val="004976F5"/>
    <w:rsid w:val="004A37A2"/>
    <w:rsid w:val="004A41C8"/>
    <w:rsid w:val="004A4DF9"/>
    <w:rsid w:val="004B05D6"/>
    <w:rsid w:val="004B123B"/>
    <w:rsid w:val="004B26A5"/>
    <w:rsid w:val="004B3F5C"/>
    <w:rsid w:val="004B4291"/>
    <w:rsid w:val="004B4EC0"/>
    <w:rsid w:val="004B4F87"/>
    <w:rsid w:val="004B5BA7"/>
    <w:rsid w:val="004C01EE"/>
    <w:rsid w:val="004C2B1F"/>
    <w:rsid w:val="004C523B"/>
    <w:rsid w:val="004C6CA4"/>
    <w:rsid w:val="004D08EB"/>
    <w:rsid w:val="004D7567"/>
    <w:rsid w:val="004D79F6"/>
    <w:rsid w:val="004E150E"/>
    <w:rsid w:val="004E756E"/>
    <w:rsid w:val="004F0923"/>
    <w:rsid w:val="004F1632"/>
    <w:rsid w:val="004F45B3"/>
    <w:rsid w:val="004F4D8A"/>
    <w:rsid w:val="004F7637"/>
    <w:rsid w:val="005008F8"/>
    <w:rsid w:val="00505052"/>
    <w:rsid w:val="00511E06"/>
    <w:rsid w:val="00514FB7"/>
    <w:rsid w:val="0051620B"/>
    <w:rsid w:val="005178DF"/>
    <w:rsid w:val="005208A6"/>
    <w:rsid w:val="0052188B"/>
    <w:rsid w:val="005232F2"/>
    <w:rsid w:val="00523C42"/>
    <w:rsid w:val="00526060"/>
    <w:rsid w:val="00526E28"/>
    <w:rsid w:val="00527F12"/>
    <w:rsid w:val="00535347"/>
    <w:rsid w:val="00535CBA"/>
    <w:rsid w:val="005400A9"/>
    <w:rsid w:val="005421C7"/>
    <w:rsid w:val="00542D03"/>
    <w:rsid w:val="00551DE5"/>
    <w:rsid w:val="005542B3"/>
    <w:rsid w:val="00555161"/>
    <w:rsid w:val="00560DBF"/>
    <w:rsid w:val="00562B15"/>
    <w:rsid w:val="00563497"/>
    <w:rsid w:val="0056533E"/>
    <w:rsid w:val="00565CA9"/>
    <w:rsid w:val="0056752B"/>
    <w:rsid w:val="00570055"/>
    <w:rsid w:val="005707C0"/>
    <w:rsid w:val="00575E8B"/>
    <w:rsid w:val="00581956"/>
    <w:rsid w:val="00581A24"/>
    <w:rsid w:val="0058231B"/>
    <w:rsid w:val="0058332C"/>
    <w:rsid w:val="00584A0B"/>
    <w:rsid w:val="00587608"/>
    <w:rsid w:val="00592A78"/>
    <w:rsid w:val="005966DE"/>
    <w:rsid w:val="005A1C5D"/>
    <w:rsid w:val="005A2AE8"/>
    <w:rsid w:val="005A2BBF"/>
    <w:rsid w:val="005A4D18"/>
    <w:rsid w:val="005A53C9"/>
    <w:rsid w:val="005A651B"/>
    <w:rsid w:val="005A661B"/>
    <w:rsid w:val="005B5D6E"/>
    <w:rsid w:val="005C2BA4"/>
    <w:rsid w:val="005C438E"/>
    <w:rsid w:val="005C4C14"/>
    <w:rsid w:val="005C6C70"/>
    <w:rsid w:val="005C76C7"/>
    <w:rsid w:val="005D1B15"/>
    <w:rsid w:val="005D2AA4"/>
    <w:rsid w:val="005D46E6"/>
    <w:rsid w:val="005D50A8"/>
    <w:rsid w:val="005D6796"/>
    <w:rsid w:val="005E2707"/>
    <w:rsid w:val="005E4DAC"/>
    <w:rsid w:val="005E630E"/>
    <w:rsid w:val="005E6B81"/>
    <w:rsid w:val="005F1BAE"/>
    <w:rsid w:val="005F2586"/>
    <w:rsid w:val="005F28EC"/>
    <w:rsid w:val="005F51C6"/>
    <w:rsid w:val="005F6F0A"/>
    <w:rsid w:val="0060002F"/>
    <w:rsid w:val="00602364"/>
    <w:rsid w:val="00602DA7"/>
    <w:rsid w:val="006034EB"/>
    <w:rsid w:val="00604159"/>
    <w:rsid w:val="006072FA"/>
    <w:rsid w:val="00607DE5"/>
    <w:rsid w:val="00610BED"/>
    <w:rsid w:val="00611EB1"/>
    <w:rsid w:val="006135DF"/>
    <w:rsid w:val="00613E6C"/>
    <w:rsid w:val="00614608"/>
    <w:rsid w:val="006159A3"/>
    <w:rsid w:val="00623795"/>
    <w:rsid w:val="00623915"/>
    <w:rsid w:val="00625730"/>
    <w:rsid w:val="00634DA9"/>
    <w:rsid w:val="00636931"/>
    <w:rsid w:val="00640219"/>
    <w:rsid w:val="006422B2"/>
    <w:rsid w:val="00642E42"/>
    <w:rsid w:val="00644186"/>
    <w:rsid w:val="00644B44"/>
    <w:rsid w:val="00645D1A"/>
    <w:rsid w:val="0064626C"/>
    <w:rsid w:val="00646C83"/>
    <w:rsid w:val="006473D9"/>
    <w:rsid w:val="00651293"/>
    <w:rsid w:val="006516A8"/>
    <w:rsid w:val="0065393B"/>
    <w:rsid w:val="00653E4F"/>
    <w:rsid w:val="00654D90"/>
    <w:rsid w:val="00660318"/>
    <w:rsid w:val="006648A7"/>
    <w:rsid w:val="00665BFD"/>
    <w:rsid w:val="006665C6"/>
    <w:rsid w:val="00670598"/>
    <w:rsid w:val="00671A3C"/>
    <w:rsid w:val="00672758"/>
    <w:rsid w:val="00674414"/>
    <w:rsid w:val="0067556D"/>
    <w:rsid w:val="00675822"/>
    <w:rsid w:val="0067659C"/>
    <w:rsid w:val="006830DF"/>
    <w:rsid w:val="006846A1"/>
    <w:rsid w:val="00684880"/>
    <w:rsid w:val="00691ED9"/>
    <w:rsid w:val="00695099"/>
    <w:rsid w:val="00695176"/>
    <w:rsid w:val="006A3DC5"/>
    <w:rsid w:val="006A5CF4"/>
    <w:rsid w:val="006A5CF9"/>
    <w:rsid w:val="006B25D6"/>
    <w:rsid w:val="006B34F2"/>
    <w:rsid w:val="006B63FD"/>
    <w:rsid w:val="006B6929"/>
    <w:rsid w:val="006C074C"/>
    <w:rsid w:val="006D00CC"/>
    <w:rsid w:val="006D1932"/>
    <w:rsid w:val="006D3139"/>
    <w:rsid w:val="006E4315"/>
    <w:rsid w:val="006E747A"/>
    <w:rsid w:val="006E796E"/>
    <w:rsid w:val="006F0343"/>
    <w:rsid w:val="00700193"/>
    <w:rsid w:val="00703D32"/>
    <w:rsid w:val="00712127"/>
    <w:rsid w:val="007160BC"/>
    <w:rsid w:val="007205B6"/>
    <w:rsid w:val="00720A59"/>
    <w:rsid w:val="00725544"/>
    <w:rsid w:val="00725625"/>
    <w:rsid w:val="00727C50"/>
    <w:rsid w:val="00733A0D"/>
    <w:rsid w:val="00733B69"/>
    <w:rsid w:val="00734DA1"/>
    <w:rsid w:val="00735DA1"/>
    <w:rsid w:val="00735E0E"/>
    <w:rsid w:val="0073688D"/>
    <w:rsid w:val="00737EFF"/>
    <w:rsid w:val="0074080E"/>
    <w:rsid w:val="00740988"/>
    <w:rsid w:val="0074371B"/>
    <w:rsid w:val="00745471"/>
    <w:rsid w:val="00746FCB"/>
    <w:rsid w:val="00750396"/>
    <w:rsid w:val="0075419E"/>
    <w:rsid w:val="0075779D"/>
    <w:rsid w:val="00761177"/>
    <w:rsid w:val="007673B1"/>
    <w:rsid w:val="00771647"/>
    <w:rsid w:val="0077637E"/>
    <w:rsid w:val="0077798B"/>
    <w:rsid w:val="00782257"/>
    <w:rsid w:val="00785162"/>
    <w:rsid w:val="007866CB"/>
    <w:rsid w:val="00791FC9"/>
    <w:rsid w:val="007958B1"/>
    <w:rsid w:val="00796AD6"/>
    <w:rsid w:val="007A0097"/>
    <w:rsid w:val="007A6023"/>
    <w:rsid w:val="007A60C9"/>
    <w:rsid w:val="007A6196"/>
    <w:rsid w:val="007A760F"/>
    <w:rsid w:val="007B1419"/>
    <w:rsid w:val="007B281E"/>
    <w:rsid w:val="007B30B2"/>
    <w:rsid w:val="007B50E7"/>
    <w:rsid w:val="007B7A15"/>
    <w:rsid w:val="007C2835"/>
    <w:rsid w:val="007C2F89"/>
    <w:rsid w:val="007C5050"/>
    <w:rsid w:val="007C600D"/>
    <w:rsid w:val="007C7CA7"/>
    <w:rsid w:val="007D00EF"/>
    <w:rsid w:val="007D72FB"/>
    <w:rsid w:val="007D7F20"/>
    <w:rsid w:val="007E5B31"/>
    <w:rsid w:val="007E715A"/>
    <w:rsid w:val="007F04F4"/>
    <w:rsid w:val="007F0F3A"/>
    <w:rsid w:val="007F12CE"/>
    <w:rsid w:val="007F47CF"/>
    <w:rsid w:val="007F4D9A"/>
    <w:rsid w:val="007F4E59"/>
    <w:rsid w:val="007F7BA4"/>
    <w:rsid w:val="008026D2"/>
    <w:rsid w:val="008056E6"/>
    <w:rsid w:val="00806B2E"/>
    <w:rsid w:val="00807060"/>
    <w:rsid w:val="0081106E"/>
    <w:rsid w:val="00814F40"/>
    <w:rsid w:val="008164FA"/>
    <w:rsid w:val="00816806"/>
    <w:rsid w:val="00817111"/>
    <w:rsid w:val="008171BD"/>
    <w:rsid w:val="008172A1"/>
    <w:rsid w:val="008258EE"/>
    <w:rsid w:val="00826C43"/>
    <w:rsid w:val="0082797A"/>
    <w:rsid w:val="0083051B"/>
    <w:rsid w:val="0083058C"/>
    <w:rsid w:val="0083151A"/>
    <w:rsid w:val="00834DD9"/>
    <w:rsid w:val="00835219"/>
    <w:rsid w:val="00837711"/>
    <w:rsid w:val="0083797F"/>
    <w:rsid w:val="0084267A"/>
    <w:rsid w:val="00844290"/>
    <w:rsid w:val="00846DE6"/>
    <w:rsid w:val="00847F3B"/>
    <w:rsid w:val="00852146"/>
    <w:rsid w:val="00852920"/>
    <w:rsid w:val="00852D2B"/>
    <w:rsid w:val="00854FAC"/>
    <w:rsid w:val="008567EC"/>
    <w:rsid w:val="00857B58"/>
    <w:rsid w:val="00861E55"/>
    <w:rsid w:val="00862266"/>
    <w:rsid w:val="00865755"/>
    <w:rsid w:val="00867FA7"/>
    <w:rsid w:val="008737C5"/>
    <w:rsid w:val="008745BB"/>
    <w:rsid w:val="00874960"/>
    <w:rsid w:val="008751F6"/>
    <w:rsid w:val="0087663D"/>
    <w:rsid w:val="0088076B"/>
    <w:rsid w:val="00880D80"/>
    <w:rsid w:val="0088276C"/>
    <w:rsid w:val="00884A6A"/>
    <w:rsid w:val="00887DB1"/>
    <w:rsid w:val="008921DA"/>
    <w:rsid w:val="00892C8F"/>
    <w:rsid w:val="00894029"/>
    <w:rsid w:val="00895205"/>
    <w:rsid w:val="0089568E"/>
    <w:rsid w:val="008963C4"/>
    <w:rsid w:val="008A1052"/>
    <w:rsid w:val="008A2E00"/>
    <w:rsid w:val="008A36D3"/>
    <w:rsid w:val="008A36D7"/>
    <w:rsid w:val="008A6AD7"/>
    <w:rsid w:val="008A6D3E"/>
    <w:rsid w:val="008B0C75"/>
    <w:rsid w:val="008B3B12"/>
    <w:rsid w:val="008B3EE4"/>
    <w:rsid w:val="008B4C2C"/>
    <w:rsid w:val="008B4CBF"/>
    <w:rsid w:val="008B62C2"/>
    <w:rsid w:val="008B6E9B"/>
    <w:rsid w:val="008B759E"/>
    <w:rsid w:val="008C3E85"/>
    <w:rsid w:val="008C528D"/>
    <w:rsid w:val="008C6A93"/>
    <w:rsid w:val="008D25E4"/>
    <w:rsid w:val="008D4EEA"/>
    <w:rsid w:val="008E11D8"/>
    <w:rsid w:val="008E284F"/>
    <w:rsid w:val="008E307F"/>
    <w:rsid w:val="008E334A"/>
    <w:rsid w:val="008E3ACC"/>
    <w:rsid w:val="008E3B0E"/>
    <w:rsid w:val="008E542E"/>
    <w:rsid w:val="008F0FB1"/>
    <w:rsid w:val="008F1233"/>
    <w:rsid w:val="008F4D7F"/>
    <w:rsid w:val="008F572B"/>
    <w:rsid w:val="008F6B7E"/>
    <w:rsid w:val="00902665"/>
    <w:rsid w:val="009040EC"/>
    <w:rsid w:val="009055A4"/>
    <w:rsid w:val="00905908"/>
    <w:rsid w:val="009121CD"/>
    <w:rsid w:val="00913872"/>
    <w:rsid w:val="00913EE2"/>
    <w:rsid w:val="0091457C"/>
    <w:rsid w:val="00916D08"/>
    <w:rsid w:val="00921F3D"/>
    <w:rsid w:val="00922040"/>
    <w:rsid w:val="00923425"/>
    <w:rsid w:val="0092350F"/>
    <w:rsid w:val="009317D4"/>
    <w:rsid w:val="0093313D"/>
    <w:rsid w:val="009376CC"/>
    <w:rsid w:val="009427B1"/>
    <w:rsid w:val="00943670"/>
    <w:rsid w:val="009445C9"/>
    <w:rsid w:val="009455CA"/>
    <w:rsid w:val="0094701E"/>
    <w:rsid w:val="0094752F"/>
    <w:rsid w:val="00951711"/>
    <w:rsid w:val="00955966"/>
    <w:rsid w:val="00960CFA"/>
    <w:rsid w:val="0096126B"/>
    <w:rsid w:val="00961524"/>
    <w:rsid w:val="00961588"/>
    <w:rsid w:val="00961797"/>
    <w:rsid w:val="00961F69"/>
    <w:rsid w:val="00963D83"/>
    <w:rsid w:val="00967C23"/>
    <w:rsid w:val="009702D1"/>
    <w:rsid w:val="009774CD"/>
    <w:rsid w:val="00980E7F"/>
    <w:rsid w:val="00981139"/>
    <w:rsid w:val="0098534D"/>
    <w:rsid w:val="00985720"/>
    <w:rsid w:val="00986902"/>
    <w:rsid w:val="00986A25"/>
    <w:rsid w:val="009932A6"/>
    <w:rsid w:val="00994BEA"/>
    <w:rsid w:val="00994D36"/>
    <w:rsid w:val="00994E82"/>
    <w:rsid w:val="00997F9A"/>
    <w:rsid w:val="009A7C9E"/>
    <w:rsid w:val="009B0FF1"/>
    <w:rsid w:val="009B2009"/>
    <w:rsid w:val="009B48EA"/>
    <w:rsid w:val="009B53D8"/>
    <w:rsid w:val="009B62B6"/>
    <w:rsid w:val="009C0B71"/>
    <w:rsid w:val="009C1116"/>
    <w:rsid w:val="009C2178"/>
    <w:rsid w:val="009C295B"/>
    <w:rsid w:val="009C372D"/>
    <w:rsid w:val="009C3BE7"/>
    <w:rsid w:val="009D1DF4"/>
    <w:rsid w:val="009D209F"/>
    <w:rsid w:val="009D263A"/>
    <w:rsid w:val="009D39F7"/>
    <w:rsid w:val="009D562A"/>
    <w:rsid w:val="009D5662"/>
    <w:rsid w:val="009D6105"/>
    <w:rsid w:val="009E043B"/>
    <w:rsid w:val="009E1C44"/>
    <w:rsid w:val="009E49E5"/>
    <w:rsid w:val="009E5A51"/>
    <w:rsid w:val="009E7AAA"/>
    <w:rsid w:val="009F052D"/>
    <w:rsid w:val="009F2CCE"/>
    <w:rsid w:val="009F506B"/>
    <w:rsid w:val="009F7070"/>
    <w:rsid w:val="00A00738"/>
    <w:rsid w:val="00A00AD8"/>
    <w:rsid w:val="00A028A7"/>
    <w:rsid w:val="00A045AF"/>
    <w:rsid w:val="00A048FD"/>
    <w:rsid w:val="00A04A7A"/>
    <w:rsid w:val="00A06EDD"/>
    <w:rsid w:val="00A110CF"/>
    <w:rsid w:val="00A15581"/>
    <w:rsid w:val="00A16059"/>
    <w:rsid w:val="00A17116"/>
    <w:rsid w:val="00A203BB"/>
    <w:rsid w:val="00A2226C"/>
    <w:rsid w:val="00A23E59"/>
    <w:rsid w:val="00A2510B"/>
    <w:rsid w:val="00A26005"/>
    <w:rsid w:val="00A36440"/>
    <w:rsid w:val="00A4044E"/>
    <w:rsid w:val="00A41D4C"/>
    <w:rsid w:val="00A42208"/>
    <w:rsid w:val="00A43B19"/>
    <w:rsid w:val="00A44701"/>
    <w:rsid w:val="00A44E59"/>
    <w:rsid w:val="00A46B11"/>
    <w:rsid w:val="00A46C92"/>
    <w:rsid w:val="00A54445"/>
    <w:rsid w:val="00A6062A"/>
    <w:rsid w:val="00A615C5"/>
    <w:rsid w:val="00A62A81"/>
    <w:rsid w:val="00A63679"/>
    <w:rsid w:val="00A64DED"/>
    <w:rsid w:val="00A6651F"/>
    <w:rsid w:val="00A66E47"/>
    <w:rsid w:val="00A6737A"/>
    <w:rsid w:val="00A6760B"/>
    <w:rsid w:val="00A7079A"/>
    <w:rsid w:val="00A70966"/>
    <w:rsid w:val="00A734D0"/>
    <w:rsid w:val="00A73611"/>
    <w:rsid w:val="00A77F7A"/>
    <w:rsid w:val="00A81D29"/>
    <w:rsid w:val="00A83C87"/>
    <w:rsid w:val="00A83E35"/>
    <w:rsid w:val="00A84AB9"/>
    <w:rsid w:val="00A87CBA"/>
    <w:rsid w:val="00A90739"/>
    <w:rsid w:val="00A90BE0"/>
    <w:rsid w:val="00A90D0D"/>
    <w:rsid w:val="00A91015"/>
    <w:rsid w:val="00A925DB"/>
    <w:rsid w:val="00A93D03"/>
    <w:rsid w:val="00A94F79"/>
    <w:rsid w:val="00AA1932"/>
    <w:rsid w:val="00AA2F7A"/>
    <w:rsid w:val="00AA4150"/>
    <w:rsid w:val="00AA65A8"/>
    <w:rsid w:val="00AB0491"/>
    <w:rsid w:val="00AB094F"/>
    <w:rsid w:val="00AB1FA1"/>
    <w:rsid w:val="00AB2021"/>
    <w:rsid w:val="00AB3F12"/>
    <w:rsid w:val="00AB5DB0"/>
    <w:rsid w:val="00AB5F7C"/>
    <w:rsid w:val="00AB7240"/>
    <w:rsid w:val="00AB7E35"/>
    <w:rsid w:val="00AC2CF7"/>
    <w:rsid w:val="00AC7DFC"/>
    <w:rsid w:val="00AD1F27"/>
    <w:rsid w:val="00AD2100"/>
    <w:rsid w:val="00AD2FDE"/>
    <w:rsid w:val="00AD7ABF"/>
    <w:rsid w:val="00AE0A14"/>
    <w:rsid w:val="00AE3398"/>
    <w:rsid w:val="00AE40FF"/>
    <w:rsid w:val="00AE535A"/>
    <w:rsid w:val="00AE7E28"/>
    <w:rsid w:val="00AF0064"/>
    <w:rsid w:val="00AF0D4B"/>
    <w:rsid w:val="00AF1447"/>
    <w:rsid w:val="00AF2E7D"/>
    <w:rsid w:val="00B017BF"/>
    <w:rsid w:val="00B02949"/>
    <w:rsid w:val="00B139F0"/>
    <w:rsid w:val="00B17508"/>
    <w:rsid w:val="00B223CC"/>
    <w:rsid w:val="00B23A58"/>
    <w:rsid w:val="00B24A3E"/>
    <w:rsid w:val="00B3018E"/>
    <w:rsid w:val="00B34B28"/>
    <w:rsid w:val="00B35466"/>
    <w:rsid w:val="00B37144"/>
    <w:rsid w:val="00B402EF"/>
    <w:rsid w:val="00B41B27"/>
    <w:rsid w:val="00B45141"/>
    <w:rsid w:val="00B51974"/>
    <w:rsid w:val="00B535F6"/>
    <w:rsid w:val="00B53736"/>
    <w:rsid w:val="00B53B4C"/>
    <w:rsid w:val="00B560D3"/>
    <w:rsid w:val="00B57A77"/>
    <w:rsid w:val="00B607E2"/>
    <w:rsid w:val="00B62128"/>
    <w:rsid w:val="00B64D7D"/>
    <w:rsid w:val="00B65052"/>
    <w:rsid w:val="00B6553D"/>
    <w:rsid w:val="00B66BB9"/>
    <w:rsid w:val="00B7087D"/>
    <w:rsid w:val="00B72A84"/>
    <w:rsid w:val="00B75FC3"/>
    <w:rsid w:val="00B8290C"/>
    <w:rsid w:val="00B8387A"/>
    <w:rsid w:val="00B84D47"/>
    <w:rsid w:val="00B87E06"/>
    <w:rsid w:val="00B90E2B"/>
    <w:rsid w:val="00B90E39"/>
    <w:rsid w:val="00B9137F"/>
    <w:rsid w:val="00B92E92"/>
    <w:rsid w:val="00B93199"/>
    <w:rsid w:val="00B942CB"/>
    <w:rsid w:val="00B942E2"/>
    <w:rsid w:val="00B944DA"/>
    <w:rsid w:val="00B9552E"/>
    <w:rsid w:val="00B959B6"/>
    <w:rsid w:val="00B971EC"/>
    <w:rsid w:val="00BA31F0"/>
    <w:rsid w:val="00BA437A"/>
    <w:rsid w:val="00BA7F57"/>
    <w:rsid w:val="00BB115F"/>
    <w:rsid w:val="00BB2E81"/>
    <w:rsid w:val="00BB42F1"/>
    <w:rsid w:val="00BC0978"/>
    <w:rsid w:val="00BC0F30"/>
    <w:rsid w:val="00BC1271"/>
    <w:rsid w:val="00BC1B1D"/>
    <w:rsid w:val="00BC24B3"/>
    <w:rsid w:val="00BD0512"/>
    <w:rsid w:val="00BD73A7"/>
    <w:rsid w:val="00BD7519"/>
    <w:rsid w:val="00BE21DD"/>
    <w:rsid w:val="00BE248F"/>
    <w:rsid w:val="00BE5155"/>
    <w:rsid w:val="00BE6555"/>
    <w:rsid w:val="00BE6BD3"/>
    <w:rsid w:val="00BE7D1E"/>
    <w:rsid w:val="00BF3C03"/>
    <w:rsid w:val="00BF3EC5"/>
    <w:rsid w:val="00BF4140"/>
    <w:rsid w:val="00BF5BF7"/>
    <w:rsid w:val="00BF68F1"/>
    <w:rsid w:val="00C04D3C"/>
    <w:rsid w:val="00C0543E"/>
    <w:rsid w:val="00C12AD8"/>
    <w:rsid w:val="00C145CC"/>
    <w:rsid w:val="00C16624"/>
    <w:rsid w:val="00C22A6B"/>
    <w:rsid w:val="00C233F7"/>
    <w:rsid w:val="00C25153"/>
    <w:rsid w:val="00C25800"/>
    <w:rsid w:val="00C26200"/>
    <w:rsid w:val="00C2658F"/>
    <w:rsid w:val="00C30E79"/>
    <w:rsid w:val="00C32252"/>
    <w:rsid w:val="00C355E3"/>
    <w:rsid w:val="00C36037"/>
    <w:rsid w:val="00C37C10"/>
    <w:rsid w:val="00C405A6"/>
    <w:rsid w:val="00C41CBA"/>
    <w:rsid w:val="00C42C34"/>
    <w:rsid w:val="00C453B7"/>
    <w:rsid w:val="00C45FDB"/>
    <w:rsid w:val="00C4707B"/>
    <w:rsid w:val="00C505A7"/>
    <w:rsid w:val="00C52A49"/>
    <w:rsid w:val="00C53186"/>
    <w:rsid w:val="00C542FC"/>
    <w:rsid w:val="00C55195"/>
    <w:rsid w:val="00C568F1"/>
    <w:rsid w:val="00C57AD0"/>
    <w:rsid w:val="00C57EBE"/>
    <w:rsid w:val="00C60F70"/>
    <w:rsid w:val="00C6172D"/>
    <w:rsid w:val="00C61AF8"/>
    <w:rsid w:val="00C61B3D"/>
    <w:rsid w:val="00C72178"/>
    <w:rsid w:val="00C7343F"/>
    <w:rsid w:val="00C74DCB"/>
    <w:rsid w:val="00C76A60"/>
    <w:rsid w:val="00C8291A"/>
    <w:rsid w:val="00C83568"/>
    <w:rsid w:val="00C87B85"/>
    <w:rsid w:val="00C90A5E"/>
    <w:rsid w:val="00C91101"/>
    <w:rsid w:val="00C94531"/>
    <w:rsid w:val="00C950F6"/>
    <w:rsid w:val="00C9659E"/>
    <w:rsid w:val="00C9745D"/>
    <w:rsid w:val="00C978A9"/>
    <w:rsid w:val="00CA168F"/>
    <w:rsid w:val="00CA5F87"/>
    <w:rsid w:val="00CB037E"/>
    <w:rsid w:val="00CB536C"/>
    <w:rsid w:val="00CB5371"/>
    <w:rsid w:val="00CB5F7B"/>
    <w:rsid w:val="00CB7675"/>
    <w:rsid w:val="00CC01AE"/>
    <w:rsid w:val="00CC1C45"/>
    <w:rsid w:val="00CC325C"/>
    <w:rsid w:val="00CC3537"/>
    <w:rsid w:val="00CC49D7"/>
    <w:rsid w:val="00CC4C61"/>
    <w:rsid w:val="00CC6E0C"/>
    <w:rsid w:val="00CD3036"/>
    <w:rsid w:val="00CD3A6C"/>
    <w:rsid w:val="00CD4550"/>
    <w:rsid w:val="00CD6F5E"/>
    <w:rsid w:val="00CE1EB1"/>
    <w:rsid w:val="00CE4A58"/>
    <w:rsid w:val="00CE6194"/>
    <w:rsid w:val="00CF3E51"/>
    <w:rsid w:val="00CF5F9F"/>
    <w:rsid w:val="00CF615F"/>
    <w:rsid w:val="00CF6A71"/>
    <w:rsid w:val="00CF7FD6"/>
    <w:rsid w:val="00D01D1A"/>
    <w:rsid w:val="00D03CD7"/>
    <w:rsid w:val="00D03F3C"/>
    <w:rsid w:val="00D0669D"/>
    <w:rsid w:val="00D118BC"/>
    <w:rsid w:val="00D11B3B"/>
    <w:rsid w:val="00D13D52"/>
    <w:rsid w:val="00D17990"/>
    <w:rsid w:val="00D2162A"/>
    <w:rsid w:val="00D2358A"/>
    <w:rsid w:val="00D3124C"/>
    <w:rsid w:val="00D31D73"/>
    <w:rsid w:val="00D331EE"/>
    <w:rsid w:val="00D35DBF"/>
    <w:rsid w:val="00D42247"/>
    <w:rsid w:val="00D4684B"/>
    <w:rsid w:val="00D51CD2"/>
    <w:rsid w:val="00D5236E"/>
    <w:rsid w:val="00D5422C"/>
    <w:rsid w:val="00D62DDF"/>
    <w:rsid w:val="00D63088"/>
    <w:rsid w:val="00D76B77"/>
    <w:rsid w:val="00D92120"/>
    <w:rsid w:val="00D9231F"/>
    <w:rsid w:val="00D92C45"/>
    <w:rsid w:val="00D94791"/>
    <w:rsid w:val="00D94A5A"/>
    <w:rsid w:val="00D97608"/>
    <w:rsid w:val="00DA0359"/>
    <w:rsid w:val="00DA1E1B"/>
    <w:rsid w:val="00DA45BB"/>
    <w:rsid w:val="00DA6C64"/>
    <w:rsid w:val="00DB0377"/>
    <w:rsid w:val="00DB1858"/>
    <w:rsid w:val="00DB1F40"/>
    <w:rsid w:val="00DB24B4"/>
    <w:rsid w:val="00DB3AD9"/>
    <w:rsid w:val="00DC0F98"/>
    <w:rsid w:val="00DC13D4"/>
    <w:rsid w:val="00DC63A9"/>
    <w:rsid w:val="00DC6BE1"/>
    <w:rsid w:val="00DD0DEB"/>
    <w:rsid w:val="00DD2826"/>
    <w:rsid w:val="00DD4C1F"/>
    <w:rsid w:val="00DD4CB2"/>
    <w:rsid w:val="00DD6A06"/>
    <w:rsid w:val="00DD7206"/>
    <w:rsid w:val="00DE233C"/>
    <w:rsid w:val="00DE6214"/>
    <w:rsid w:val="00DE62AD"/>
    <w:rsid w:val="00DE6806"/>
    <w:rsid w:val="00DE6824"/>
    <w:rsid w:val="00DE6B7F"/>
    <w:rsid w:val="00DE6CCD"/>
    <w:rsid w:val="00DE7E7F"/>
    <w:rsid w:val="00DF35A3"/>
    <w:rsid w:val="00DF4A6D"/>
    <w:rsid w:val="00DF5739"/>
    <w:rsid w:val="00E04192"/>
    <w:rsid w:val="00E062A9"/>
    <w:rsid w:val="00E06842"/>
    <w:rsid w:val="00E1024B"/>
    <w:rsid w:val="00E10437"/>
    <w:rsid w:val="00E1232E"/>
    <w:rsid w:val="00E12369"/>
    <w:rsid w:val="00E14FE2"/>
    <w:rsid w:val="00E20B4F"/>
    <w:rsid w:val="00E233E1"/>
    <w:rsid w:val="00E241B7"/>
    <w:rsid w:val="00E25331"/>
    <w:rsid w:val="00E274D2"/>
    <w:rsid w:val="00E27618"/>
    <w:rsid w:val="00E30746"/>
    <w:rsid w:val="00E32B94"/>
    <w:rsid w:val="00E34ACC"/>
    <w:rsid w:val="00E3701E"/>
    <w:rsid w:val="00E40501"/>
    <w:rsid w:val="00E40F2A"/>
    <w:rsid w:val="00E50D3B"/>
    <w:rsid w:val="00E53C7F"/>
    <w:rsid w:val="00E577A4"/>
    <w:rsid w:val="00E61B49"/>
    <w:rsid w:val="00E66CE8"/>
    <w:rsid w:val="00E67D99"/>
    <w:rsid w:val="00E707B3"/>
    <w:rsid w:val="00E73570"/>
    <w:rsid w:val="00E739CF"/>
    <w:rsid w:val="00E76BF2"/>
    <w:rsid w:val="00E8154A"/>
    <w:rsid w:val="00E83356"/>
    <w:rsid w:val="00E833E9"/>
    <w:rsid w:val="00E83F36"/>
    <w:rsid w:val="00E91387"/>
    <w:rsid w:val="00E92B16"/>
    <w:rsid w:val="00E954A8"/>
    <w:rsid w:val="00E95C72"/>
    <w:rsid w:val="00EA0890"/>
    <w:rsid w:val="00EA1174"/>
    <w:rsid w:val="00EA37E1"/>
    <w:rsid w:val="00EA44EA"/>
    <w:rsid w:val="00EA6A94"/>
    <w:rsid w:val="00EA79A2"/>
    <w:rsid w:val="00EB11AA"/>
    <w:rsid w:val="00EB5D05"/>
    <w:rsid w:val="00EB6E9E"/>
    <w:rsid w:val="00EC3557"/>
    <w:rsid w:val="00EC7D56"/>
    <w:rsid w:val="00ED0807"/>
    <w:rsid w:val="00ED1781"/>
    <w:rsid w:val="00ED3CE2"/>
    <w:rsid w:val="00ED6466"/>
    <w:rsid w:val="00ED7422"/>
    <w:rsid w:val="00ED7D8E"/>
    <w:rsid w:val="00ED7DE9"/>
    <w:rsid w:val="00EE2D0C"/>
    <w:rsid w:val="00EE32E5"/>
    <w:rsid w:val="00EE3A51"/>
    <w:rsid w:val="00EE3D5B"/>
    <w:rsid w:val="00EE7913"/>
    <w:rsid w:val="00EE7CB9"/>
    <w:rsid w:val="00EF1036"/>
    <w:rsid w:val="00EF14D7"/>
    <w:rsid w:val="00EF36B1"/>
    <w:rsid w:val="00EF4091"/>
    <w:rsid w:val="00EF4494"/>
    <w:rsid w:val="00EF6494"/>
    <w:rsid w:val="00F0259A"/>
    <w:rsid w:val="00F06EA4"/>
    <w:rsid w:val="00F071F1"/>
    <w:rsid w:val="00F07A93"/>
    <w:rsid w:val="00F10751"/>
    <w:rsid w:val="00F22908"/>
    <w:rsid w:val="00F246B6"/>
    <w:rsid w:val="00F24BCC"/>
    <w:rsid w:val="00F2541D"/>
    <w:rsid w:val="00F2763D"/>
    <w:rsid w:val="00F27935"/>
    <w:rsid w:val="00F303F0"/>
    <w:rsid w:val="00F30D52"/>
    <w:rsid w:val="00F33E87"/>
    <w:rsid w:val="00F415F8"/>
    <w:rsid w:val="00F42531"/>
    <w:rsid w:val="00F45D05"/>
    <w:rsid w:val="00F45EE6"/>
    <w:rsid w:val="00F45F75"/>
    <w:rsid w:val="00F4700F"/>
    <w:rsid w:val="00F47B8E"/>
    <w:rsid w:val="00F5062A"/>
    <w:rsid w:val="00F56BA5"/>
    <w:rsid w:val="00F6287C"/>
    <w:rsid w:val="00F62B1C"/>
    <w:rsid w:val="00F6447C"/>
    <w:rsid w:val="00F64E76"/>
    <w:rsid w:val="00F671D8"/>
    <w:rsid w:val="00F714FC"/>
    <w:rsid w:val="00F74C10"/>
    <w:rsid w:val="00F76F1D"/>
    <w:rsid w:val="00F80480"/>
    <w:rsid w:val="00F806EE"/>
    <w:rsid w:val="00F826A8"/>
    <w:rsid w:val="00F828EA"/>
    <w:rsid w:val="00F853EC"/>
    <w:rsid w:val="00F870E0"/>
    <w:rsid w:val="00F87152"/>
    <w:rsid w:val="00F9154A"/>
    <w:rsid w:val="00F92528"/>
    <w:rsid w:val="00FA343A"/>
    <w:rsid w:val="00FA538E"/>
    <w:rsid w:val="00FA63E7"/>
    <w:rsid w:val="00FA685A"/>
    <w:rsid w:val="00FA709D"/>
    <w:rsid w:val="00FA7EAC"/>
    <w:rsid w:val="00FB2647"/>
    <w:rsid w:val="00FB6904"/>
    <w:rsid w:val="00FC1AE5"/>
    <w:rsid w:val="00FC261E"/>
    <w:rsid w:val="00FC3715"/>
    <w:rsid w:val="00FC4EF0"/>
    <w:rsid w:val="00FC5DF0"/>
    <w:rsid w:val="00FC6FC8"/>
    <w:rsid w:val="00FC7270"/>
    <w:rsid w:val="00FD03ED"/>
    <w:rsid w:val="00FD1A9E"/>
    <w:rsid w:val="00FD2532"/>
    <w:rsid w:val="00FD363E"/>
    <w:rsid w:val="00FD5769"/>
    <w:rsid w:val="00FD5C43"/>
    <w:rsid w:val="00FD6688"/>
    <w:rsid w:val="00FE2240"/>
    <w:rsid w:val="00FE4CE8"/>
    <w:rsid w:val="00FE6538"/>
    <w:rsid w:val="00FE789D"/>
    <w:rsid w:val="00FF056C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6" type="connector" idref="#Straight Arrow Connector 202"/>
        <o:r id="V:Rule7" type="connector" idref="#Straight Arrow Connector 120"/>
        <o:r id="V:Rule8" type="connector" idref="#Straight Arrow Connector 119"/>
        <o:r id="V:Rule9" type="connector" idref="#Straight Arrow Connector 121"/>
        <o:r id="V:Rule10" type="connector" idref="#Straight Arrow Connector 122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607E2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57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7EBE"/>
  </w:style>
  <w:style w:type="paragraph" w:styleId="Footer">
    <w:name w:val="footer"/>
    <w:basedOn w:val="Normal"/>
    <w:link w:val="FooterChar"/>
    <w:uiPriority w:val="99"/>
    <w:unhideWhenUsed/>
    <w:rsid w:val="00C57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EBE"/>
  </w:style>
  <w:style w:type="paragraph" w:styleId="BalloonText">
    <w:name w:val="Balloon Text"/>
    <w:basedOn w:val="Normal"/>
    <w:link w:val="BalloonTextChar"/>
    <w:uiPriority w:val="99"/>
    <w:semiHidden/>
    <w:unhideWhenUsed/>
    <w:rsid w:val="00563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4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6124"/>
    <w:pPr>
      <w:ind w:left="720"/>
      <w:contextualSpacing/>
    </w:pPr>
  </w:style>
  <w:style w:type="paragraph" w:customStyle="1" w:styleId="Standard">
    <w:name w:val="Standard"/>
    <w:rsid w:val="008B3EE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semiHidden/>
    <w:unhideWhenUsed/>
    <w:rsid w:val="00857B5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7B58"/>
    <w:rPr>
      <w:color w:val="800080"/>
      <w:u w:val="single"/>
    </w:rPr>
  </w:style>
  <w:style w:type="paragraph" w:customStyle="1" w:styleId="font5">
    <w:name w:val="font5"/>
    <w:basedOn w:val="Normal"/>
    <w:rsid w:val="00857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5">
    <w:name w:val="xl75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857B5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6">
    <w:name w:val="xl86"/>
    <w:basedOn w:val="Normal"/>
    <w:rsid w:val="00857B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Normal"/>
    <w:rsid w:val="00857B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857B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857B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857B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D6A06"/>
    <w:pPr>
      <w:spacing w:after="0" w:line="240" w:lineRule="auto"/>
    </w:pPr>
    <w:rPr>
      <w:lang w:val="sr-Latn-C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4">
    <w:name w:val="Font Style54"/>
    <w:basedOn w:val="DefaultParagraphFont"/>
    <w:rsid w:val="00FC261E"/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Normal"/>
    <w:rsid w:val="00A615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l"/>
    <w:rsid w:val="00A615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A615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A615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Normal"/>
    <w:rsid w:val="00A615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A615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Normal"/>
    <w:rsid w:val="00A615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A615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A615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WWNum14">
    <w:name w:val="WWNum14"/>
    <w:basedOn w:val="NoList"/>
    <w:rsid w:val="00C25800"/>
    <w:pPr>
      <w:numPr>
        <w:numId w:val="34"/>
      </w:numPr>
    </w:pPr>
  </w:style>
  <w:style w:type="numbering" w:customStyle="1" w:styleId="WWNum141">
    <w:name w:val="WWNum141"/>
    <w:basedOn w:val="NoList"/>
    <w:rsid w:val="00FC7270"/>
  </w:style>
  <w:style w:type="numbering" w:customStyle="1" w:styleId="WWNum142">
    <w:name w:val="WWNum142"/>
    <w:basedOn w:val="NoList"/>
    <w:rsid w:val="00FC72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lrMapOvr bg1="lt1" tx1="dk1" bg2="lt2" tx2="dk2" accent1="accent1" accent2="accent2" accent3="accent3" accent4="accent4" accent5="accent5" accent6="accent6" hlink="hlink" folHlink="folHlink"/>
  <c:chart>
    <c:plotArea>
      <c:layout/>
      <c:barChart>
        <c:barDir val="col"/>
        <c:grouping val="clustered"/>
        <c:ser>
          <c:idx val="0"/>
          <c:order val="0"/>
          <c:tx>
            <c:strRef>
              <c:f>Sheet1!$C$3</c:f>
              <c:strCache>
                <c:ptCount val="1"/>
                <c:pt idx="0">
                  <c:v>GRAD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Sheet1!$C$4:$C$16</c:f>
              <c:numCache>
                <c:formatCode>_(* ###,0\.00_);_(* \(###,0\.00\);_(* "-"??_);_(@_)</c:formatCode>
                <c:ptCount val="13"/>
                <c:pt idx="0">
                  <c:v>175969</c:v>
                </c:pt>
                <c:pt idx="1">
                  <c:v>197868</c:v>
                </c:pt>
                <c:pt idx="2">
                  <c:v>168507</c:v>
                </c:pt>
                <c:pt idx="3">
                  <c:v>132829</c:v>
                </c:pt>
                <c:pt idx="4">
                  <c:v>143813</c:v>
                </c:pt>
                <c:pt idx="5">
                  <c:v>192481</c:v>
                </c:pt>
                <c:pt idx="6">
                  <c:v>175974</c:v>
                </c:pt>
                <c:pt idx="7">
                  <c:v>194509</c:v>
                </c:pt>
                <c:pt idx="8">
                  <c:v>157459</c:v>
                </c:pt>
                <c:pt idx="9">
                  <c:v>150786</c:v>
                </c:pt>
                <c:pt idx="10">
                  <c:v>134424</c:v>
                </c:pt>
                <c:pt idx="11">
                  <c:v>145344</c:v>
                </c:pt>
                <c:pt idx="12">
                  <c:v>1969963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2CA-4B7F-9335-1A067F34931D}"/>
            </c:ext>
          </c:extLst>
        </c:ser>
        <c:ser>
          <c:idx val="1"/>
          <c:order val="1"/>
          <c:tx>
            <c:strRef>
              <c:f>Sheet1!$D$3</c:f>
              <c:strCache>
                <c:ptCount val="1"/>
                <c:pt idx="0">
                  <c:v>MRB RASNA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Sheet1!$D$4:$D$16</c:f>
              <c:numCache>
                <c:formatCode>_(* ###,0\.00_);_(* \(###,0\.00\);_(* "-"??_);_(@_)</c:formatCode>
                <c:ptCount val="13"/>
                <c:pt idx="0">
                  <c:v>27180</c:v>
                </c:pt>
                <c:pt idx="1">
                  <c:v>28050</c:v>
                </c:pt>
                <c:pt idx="2">
                  <c:v>28510</c:v>
                </c:pt>
                <c:pt idx="3">
                  <c:v>27570</c:v>
                </c:pt>
                <c:pt idx="4">
                  <c:v>30410</c:v>
                </c:pt>
                <c:pt idx="5">
                  <c:v>35360</c:v>
                </c:pt>
                <c:pt idx="6">
                  <c:v>46220</c:v>
                </c:pt>
                <c:pt idx="7">
                  <c:v>50280</c:v>
                </c:pt>
                <c:pt idx="8">
                  <c:v>38860</c:v>
                </c:pt>
                <c:pt idx="9">
                  <c:v>37370</c:v>
                </c:pt>
                <c:pt idx="10">
                  <c:v>38560</c:v>
                </c:pt>
                <c:pt idx="11">
                  <c:v>29230</c:v>
                </c:pt>
                <c:pt idx="12">
                  <c:v>417600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2CA-4B7F-9335-1A067F34931D}"/>
            </c:ext>
          </c:extLst>
        </c:ser>
        <c:ser>
          <c:idx val="2"/>
          <c:order val="2"/>
          <c:tx>
            <c:strRef>
              <c:f>Sheet1!$E$3</c:f>
              <c:strCache>
                <c:ptCount val="1"/>
                <c:pt idx="0">
                  <c:v>MRB ZDRAVCICI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Sheet1!$E$4:$E$16</c:f>
              <c:numCache>
                <c:formatCode>_(* ###,0\.00_);_(* \(###,0\.00\);_(* "-"??_);_(@_)</c:formatCode>
                <c:ptCount val="13"/>
                <c:pt idx="0">
                  <c:v>4440</c:v>
                </c:pt>
                <c:pt idx="1">
                  <c:v>4465</c:v>
                </c:pt>
                <c:pt idx="2">
                  <c:v>4583</c:v>
                </c:pt>
                <c:pt idx="3">
                  <c:v>4394</c:v>
                </c:pt>
                <c:pt idx="4">
                  <c:v>4695</c:v>
                </c:pt>
                <c:pt idx="5">
                  <c:v>6497</c:v>
                </c:pt>
                <c:pt idx="6">
                  <c:v>7825</c:v>
                </c:pt>
                <c:pt idx="7">
                  <c:v>9144</c:v>
                </c:pt>
                <c:pt idx="8">
                  <c:v>5687</c:v>
                </c:pt>
                <c:pt idx="9">
                  <c:v>4682</c:v>
                </c:pt>
                <c:pt idx="10">
                  <c:v>4177</c:v>
                </c:pt>
                <c:pt idx="11">
                  <c:v>4291</c:v>
                </c:pt>
                <c:pt idx="12">
                  <c:v>64880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2CA-4B7F-9335-1A067F34931D}"/>
            </c:ext>
          </c:extLst>
        </c:ser>
        <c:ser>
          <c:idx val="3"/>
          <c:order val="3"/>
          <c:tx>
            <c:strRef>
              <c:f>Sheet1!$F$3</c:f>
              <c:strCache>
                <c:ptCount val="1"/>
                <c:pt idx="0">
                  <c:v>MRB GOROBILJE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Sheet1!$F$4:$F$16</c:f>
              <c:numCache>
                <c:formatCode>_(* ###,0\.00_);_(* \(###,0\.00\);_(* "-"??_);_(@_)</c:formatCode>
                <c:ptCount val="13"/>
                <c:pt idx="0">
                  <c:v>13629</c:v>
                </c:pt>
                <c:pt idx="1">
                  <c:v>11630</c:v>
                </c:pt>
                <c:pt idx="2">
                  <c:v>10888</c:v>
                </c:pt>
                <c:pt idx="3">
                  <c:v>10811</c:v>
                </c:pt>
                <c:pt idx="4">
                  <c:v>14563</c:v>
                </c:pt>
                <c:pt idx="5">
                  <c:v>15084</c:v>
                </c:pt>
                <c:pt idx="6">
                  <c:v>25029</c:v>
                </c:pt>
                <c:pt idx="7">
                  <c:v>22437</c:v>
                </c:pt>
                <c:pt idx="8">
                  <c:v>15866</c:v>
                </c:pt>
                <c:pt idx="9">
                  <c:v>12982</c:v>
                </c:pt>
                <c:pt idx="10">
                  <c:v>12063</c:v>
                </c:pt>
                <c:pt idx="11">
                  <c:v>17598</c:v>
                </c:pt>
                <c:pt idx="12">
                  <c:v>182580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2CA-4B7F-9335-1A067F34931D}"/>
            </c:ext>
          </c:extLst>
        </c:ser>
        <c:ser>
          <c:idx val="4"/>
          <c:order val="4"/>
          <c:tx>
            <c:strRef>
              <c:f>Sheet1!$G$3</c:f>
              <c:strCache>
                <c:ptCount val="1"/>
                <c:pt idx="0">
                  <c:v>MRB PRILIPAC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Sheet1!$G$4:$G$16</c:f>
              <c:numCache>
                <c:formatCode>_(* ###,0\.00_);_(* \(###,0\.00\);_(* "-"??_);_(@_)</c:formatCode>
                <c:ptCount val="13"/>
                <c:pt idx="0">
                  <c:v>5931</c:v>
                </c:pt>
                <c:pt idx="1">
                  <c:v>5670</c:v>
                </c:pt>
                <c:pt idx="2">
                  <c:v>6580</c:v>
                </c:pt>
                <c:pt idx="3">
                  <c:v>6002</c:v>
                </c:pt>
                <c:pt idx="4">
                  <c:v>7667</c:v>
                </c:pt>
                <c:pt idx="5">
                  <c:v>8744</c:v>
                </c:pt>
                <c:pt idx="6">
                  <c:v>11341</c:v>
                </c:pt>
                <c:pt idx="7">
                  <c:v>10417</c:v>
                </c:pt>
                <c:pt idx="8">
                  <c:v>8366</c:v>
                </c:pt>
                <c:pt idx="9">
                  <c:v>7347</c:v>
                </c:pt>
                <c:pt idx="10">
                  <c:v>6634</c:v>
                </c:pt>
                <c:pt idx="11">
                  <c:v>5494</c:v>
                </c:pt>
                <c:pt idx="12">
                  <c:v>90193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2CA-4B7F-9335-1A067F34931D}"/>
            </c:ext>
          </c:extLst>
        </c:ser>
        <c:ser>
          <c:idx val="5"/>
          <c:order val="5"/>
          <c:tx>
            <c:strRef>
              <c:f>Sheet1!$H$3</c:f>
              <c:strCache>
                <c:ptCount val="1"/>
                <c:pt idx="0">
                  <c:v>MILICEVO SELO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Sheet1!$H$4:$H$16</c:f>
              <c:numCache>
                <c:formatCode>_(* ###,0\.00_);_(* \(###,0\.00\);_(* "-"??_);_(@_)</c:formatCode>
                <c:ptCount val="13"/>
                <c:pt idx="0">
                  <c:v>4280</c:v>
                </c:pt>
                <c:pt idx="1">
                  <c:v>3534</c:v>
                </c:pt>
                <c:pt idx="2">
                  <c:v>4524</c:v>
                </c:pt>
                <c:pt idx="3">
                  <c:v>4984</c:v>
                </c:pt>
                <c:pt idx="4">
                  <c:v>6085</c:v>
                </c:pt>
                <c:pt idx="5">
                  <c:v>8471</c:v>
                </c:pt>
                <c:pt idx="6">
                  <c:v>10954</c:v>
                </c:pt>
                <c:pt idx="7">
                  <c:v>14037</c:v>
                </c:pt>
                <c:pt idx="8">
                  <c:v>10651</c:v>
                </c:pt>
                <c:pt idx="9">
                  <c:v>6404</c:v>
                </c:pt>
                <c:pt idx="10">
                  <c:v>6450</c:v>
                </c:pt>
                <c:pt idx="11">
                  <c:v>5860</c:v>
                </c:pt>
                <c:pt idx="12">
                  <c:v>86234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C2CA-4B7F-9335-1A067F34931D}"/>
            </c:ext>
          </c:extLst>
        </c:ser>
        <c:ser>
          <c:idx val="6"/>
          <c:order val="6"/>
          <c:tx>
            <c:strRef>
              <c:f>Sheet1!$I$3</c:f>
              <c:strCache>
                <c:ptCount val="1"/>
                <c:pt idx="0">
                  <c:v>UKUPNO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Sheet1!$I$4:$I$16</c:f>
              <c:numCache>
                <c:formatCode>_(* ###,0\.00_);_(* \(###,0\.00\);_(* "-"??_);_(@_)</c:formatCode>
                <c:ptCount val="13"/>
                <c:pt idx="0">
                  <c:v>231429</c:v>
                </c:pt>
                <c:pt idx="1">
                  <c:v>251217</c:v>
                </c:pt>
                <c:pt idx="2">
                  <c:v>223592</c:v>
                </c:pt>
                <c:pt idx="3">
                  <c:v>186590</c:v>
                </c:pt>
                <c:pt idx="4">
                  <c:v>207233</c:v>
                </c:pt>
                <c:pt idx="5">
                  <c:v>266637</c:v>
                </c:pt>
                <c:pt idx="6">
                  <c:v>277343</c:v>
                </c:pt>
                <c:pt idx="7">
                  <c:v>300824</c:v>
                </c:pt>
                <c:pt idx="8">
                  <c:v>236889</c:v>
                </c:pt>
                <c:pt idx="9">
                  <c:v>219571</c:v>
                </c:pt>
                <c:pt idx="10">
                  <c:v>202308</c:v>
                </c:pt>
                <c:pt idx="11">
                  <c:v>207817</c:v>
                </c:pt>
                <c:pt idx="12">
                  <c:v>2811450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C2CA-4B7F-9335-1A067F34931D}"/>
            </c:ext>
          </c:extLst>
        </c:ser>
        <c:axId val="15293056"/>
        <c:axId val="15298944"/>
      </c:barChart>
      <c:catAx>
        <c:axId val="15293056"/>
        <c:scaling>
          <c:orientation val="minMax"/>
        </c:scaling>
        <c:axPos val="b"/>
        <c:numFmt formatCode="General" sourceLinked="0"/>
        <c:tickLblPos val="nextTo"/>
        <c:crossAx val="15298944"/>
        <c:crosses val="autoZero"/>
        <c:auto val="1"/>
        <c:lblAlgn val="ctr"/>
        <c:lblOffset val="100"/>
      </c:catAx>
      <c:valAx>
        <c:axId val="15298944"/>
        <c:scaling>
          <c:orientation val="minMax"/>
        </c:scaling>
        <c:axPos val="l"/>
        <c:majorGridlines/>
        <c:numFmt formatCode="_(* ###,0\.00_);_(* \(###,0\.00\);_(* &quot;-&quot;??_);_(@_)" sourceLinked="1"/>
        <c:tickLblPos val="nextTo"/>
        <c:crossAx val="15293056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lrMapOvr bg1="lt1" tx1="dk1" bg2="lt2" tx2="dk2" accent1="accent1" accent2="accent2" accent3="accent3" accent4="accent4" accent5="accent5" accent6="accent6" hlink="hlink" folHlink="folHlink"/>
  <c:chart>
    <c:view3D>
      <c:perspective val="30"/>
    </c:view3D>
    <c:plotArea>
      <c:layout/>
      <c:area3DChart>
        <c:grouping val="standard"/>
        <c:ser>
          <c:idx val="0"/>
          <c:order val="0"/>
          <c:tx>
            <c:strRef>
              <c:f>Sheet1!$C$3</c:f>
              <c:strCache>
                <c:ptCount val="1"/>
                <c:pt idx="0">
                  <c:v>GRAD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Sheet1!$C$4:$C$16</c:f>
              <c:numCache>
                <c:formatCode>_(* ###,0\.00_);_(* \(###,0\.00\);_(* "-"??_);_(@_)</c:formatCode>
                <c:ptCount val="13"/>
                <c:pt idx="0">
                  <c:v>175969</c:v>
                </c:pt>
                <c:pt idx="1">
                  <c:v>197868</c:v>
                </c:pt>
                <c:pt idx="2">
                  <c:v>168507</c:v>
                </c:pt>
                <c:pt idx="3">
                  <c:v>132829</c:v>
                </c:pt>
                <c:pt idx="4">
                  <c:v>143813</c:v>
                </c:pt>
                <c:pt idx="5">
                  <c:v>192481</c:v>
                </c:pt>
                <c:pt idx="6">
                  <c:v>175974</c:v>
                </c:pt>
                <c:pt idx="7">
                  <c:v>194509</c:v>
                </c:pt>
                <c:pt idx="8">
                  <c:v>157459</c:v>
                </c:pt>
                <c:pt idx="9">
                  <c:v>150786</c:v>
                </c:pt>
                <c:pt idx="10">
                  <c:v>134424</c:v>
                </c:pt>
                <c:pt idx="11">
                  <c:v>145344</c:v>
                </c:pt>
                <c:pt idx="12">
                  <c:v>1969963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A75-4CE8-A1C5-0A3257962EA6}"/>
            </c:ext>
          </c:extLst>
        </c:ser>
        <c:ser>
          <c:idx val="1"/>
          <c:order val="1"/>
          <c:tx>
            <c:strRef>
              <c:f>Sheet1!$D$3</c:f>
              <c:strCache>
                <c:ptCount val="1"/>
                <c:pt idx="0">
                  <c:v>MRB RASNA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Sheet1!$D$4:$D$16</c:f>
              <c:numCache>
                <c:formatCode>_(* ###,0\.00_);_(* \(###,0\.00\);_(* "-"??_);_(@_)</c:formatCode>
                <c:ptCount val="13"/>
                <c:pt idx="0">
                  <c:v>27180</c:v>
                </c:pt>
                <c:pt idx="1">
                  <c:v>28050</c:v>
                </c:pt>
                <c:pt idx="2">
                  <c:v>28510</c:v>
                </c:pt>
                <c:pt idx="3">
                  <c:v>27570</c:v>
                </c:pt>
                <c:pt idx="4">
                  <c:v>30410</c:v>
                </c:pt>
                <c:pt idx="5">
                  <c:v>35360</c:v>
                </c:pt>
                <c:pt idx="6">
                  <c:v>46220</c:v>
                </c:pt>
                <c:pt idx="7">
                  <c:v>50280</c:v>
                </c:pt>
                <c:pt idx="8">
                  <c:v>38860</c:v>
                </c:pt>
                <c:pt idx="9">
                  <c:v>37370</c:v>
                </c:pt>
                <c:pt idx="10">
                  <c:v>38560</c:v>
                </c:pt>
                <c:pt idx="11">
                  <c:v>29230</c:v>
                </c:pt>
                <c:pt idx="12">
                  <c:v>417600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A75-4CE8-A1C5-0A3257962EA6}"/>
            </c:ext>
          </c:extLst>
        </c:ser>
        <c:ser>
          <c:idx val="2"/>
          <c:order val="2"/>
          <c:tx>
            <c:strRef>
              <c:f>Sheet1!$E$3</c:f>
              <c:strCache>
                <c:ptCount val="1"/>
                <c:pt idx="0">
                  <c:v>MRB ZDRAVCICI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Sheet1!$E$4:$E$16</c:f>
              <c:numCache>
                <c:formatCode>_(* ###,0\.00_);_(* \(###,0\.00\);_(* "-"??_);_(@_)</c:formatCode>
                <c:ptCount val="13"/>
                <c:pt idx="0">
                  <c:v>4440</c:v>
                </c:pt>
                <c:pt idx="1">
                  <c:v>4465</c:v>
                </c:pt>
                <c:pt idx="2">
                  <c:v>4583</c:v>
                </c:pt>
                <c:pt idx="3">
                  <c:v>4394</c:v>
                </c:pt>
                <c:pt idx="4">
                  <c:v>4695</c:v>
                </c:pt>
                <c:pt idx="5">
                  <c:v>6497</c:v>
                </c:pt>
                <c:pt idx="6">
                  <c:v>7825</c:v>
                </c:pt>
                <c:pt idx="7">
                  <c:v>9144</c:v>
                </c:pt>
                <c:pt idx="8">
                  <c:v>5687</c:v>
                </c:pt>
                <c:pt idx="9">
                  <c:v>4682</c:v>
                </c:pt>
                <c:pt idx="10">
                  <c:v>4177</c:v>
                </c:pt>
                <c:pt idx="11">
                  <c:v>4291</c:v>
                </c:pt>
                <c:pt idx="12">
                  <c:v>64880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A75-4CE8-A1C5-0A3257962EA6}"/>
            </c:ext>
          </c:extLst>
        </c:ser>
        <c:ser>
          <c:idx val="3"/>
          <c:order val="3"/>
          <c:tx>
            <c:strRef>
              <c:f>Sheet1!$F$3</c:f>
              <c:strCache>
                <c:ptCount val="1"/>
                <c:pt idx="0">
                  <c:v>MRB GOROBILJE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Sheet1!$F$4:$F$16</c:f>
              <c:numCache>
                <c:formatCode>_(* ###,0\.00_);_(* \(###,0\.00\);_(* "-"??_);_(@_)</c:formatCode>
                <c:ptCount val="13"/>
                <c:pt idx="0">
                  <c:v>13629</c:v>
                </c:pt>
                <c:pt idx="1">
                  <c:v>11630</c:v>
                </c:pt>
                <c:pt idx="2">
                  <c:v>10888</c:v>
                </c:pt>
                <c:pt idx="3">
                  <c:v>10811</c:v>
                </c:pt>
                <c:pt idx="4">
                  <c:v>14563</c:v>
                </c:pt>
                <c:pt idx="5">
                  <c:v>15084</c:v>
                </c:pt>
                <c:pt idx="6">
                  <c:v>25029</c:v>
                </c:pt>
                <c:pt idx="7">
                  <c:v>22437</c:v>
                </c:pt>
                <c:pt idx="8">
                  <c:v>15866</c:v>
                </c:pt>
                <c:pt idx="9">
                  <c:v>12982</c:v>
                </c:pt>
                <c:pt idx="10">
                  <c:v>12063</c:v>
                </c:pt>
                <c:pt idx="11">
                  <c:v>17598</c:v>
                </c:pt>
                <c:pt idx="12">
                  <c:v>182580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A75-4CE8-A1C5-0A3257962EA6}"/>
            </c:ext>
          </c:extLst>
        </c:ser>
        <c:ser>
          <c:idx val="4"/>
          <c:order val="4"/>
          <c:tx>
            <c:strRef>
              <c:f>Sheet1!$G$3</c:f>
              <c:strCache>
                <c:ptCount val="1"/>
                <c:pt idx="0">
                  <c:v>MRB PRILIPAC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Sheet1!$G$4:$G$16</c:f>
              <c:numCache>
                <c:formatCode>_(* ###,0\.00_);_(* \(###,0\.00\);_(* "-"??_);_(@_)</c:formatCode>
                <c:ptCount val="13"/>
                <c:pt idx="0">
                  <c:v>5931</c:v>
                </c:pt>
                <c:pt idx="1">
                  <c:v>5670</c:v>
                </c:pt>
                <c:pt idx="2">
                  <c:v>6580</c:v>
                </c:pt>
                <c:pt idx="3">
                  <c:v>6002</c:v>
                </c:pt>
                <c:pt idx="4">
                  <c:v>7667</c:v>
                </c:pt>
                <c:pt idx="5">
                  <c:v>8744</c:v>
                </c:pt>
                <c:pt idx="6">
                  <c:v>11341</c:v>
                </c:pt>
                <c:pt idx="7">
                  <c:v>10417</c:v>
                </c:pt>
                <c:pt idx="8">
                  <c:v>8366</c:v>
                </c:pt>
                <c:pt idx="9">
                  <c:v>7347</c:v>
                </c:pt>
                <c:pt idx="10">
                  <c:v>6634</c:v>
                </c:pt>
                <c:pt idx="11">
                  <c:v>5494</c:v>
                </c:pt>
                <c:pt idx="12">
                  <c:v>90193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4A75-4CE8-A1C5-0A3257962EA6}"/>
            </c:ext>
          </c:extLst>
        </c:ser>
        <c:ser>
          <c:idx val="5"/>
          <c:order val="5"/>
          <c:tx>
            <c:strRef>
              <c:f>Sheet1!$H$3</c:f>
              <c:strCache>
                <c:ptCount val="1"/>
                <c:pt idx="0">
                  <c:v>MILICEVO SELO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Sheet1!$H$4:$H$16</c:f>
              <c:numCache>
                <c:formatCode>_(* ###,0\.00_);_(* \(###,0\.00\);_(* "-"??_);_(@_)</c:formatCode>
                <c:ptCount val="13"/>
                <c:pt idx="0">
                  <c:v>4280</c:v>
                </c:pt>
                <c:pt idx="1">
                  <c:v>3534</c:v>
                </c:pt>
                <c:pt idx="2">
                  <c:v>4524</c:v>
                </c:pt>
                <c:pt idx="3">
                  <c:v>4984</c:v>
                </c:pt>
                <c:pt idx="4">
                  <c:v>6085</c:v>
                </c:pt>
                <c:pt idx="5">
                  <c:v>8471</c:v>
                </c:pt>
                <c:pt idx="6">
                  <c:v>10954</c:v>
                </c:pt>
                <c:pt idx="7">
                  <c:v>14037</c:v>
                </c:pt>
                <c:pt idx="8">
                  <c:v>10651</c:v>
                </c:pt>
                <c:pt idx="9">
                  <c:v>6404</c:v>
                </c:pt>
                <c:pt idx="10">
                  <c:v>6450</c:v>
                </c:pt>
                <c:pt idx="11">
                  <c:v>5860</c:v>
                </c:pt>
                <c:pt idx="12">
                  <c:v>86234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4A75-4CE8-A1C5-0A3257962EA6}"/>
            </c:ext>
          </c:extLst>
        </c:ser>
        <c:ser>
          <c:idx val="6"/>
          <c:order val="6"/>
          <c:tx>
            <c:strRef>
              <c:f>Sheet1!$I$3</c:f>
              <c:strCache>
                <c:ptCount val="1"/>
                <c:pt idx="0">
                  <c:v>UKUPNO</c:v>
                </c:pt>
              </c:strCache>
            </c:strRef>
          </c:tx>
          <c:cat>
            <c:strRef>
              <c:f>Sheet1!$B$4:$B$16</c:f>
              <c:strCache>
                <c:ptCount val="13"/>
                <c:pt idx="0">
                  <c:v>JANUAR</c:v>
                </c:pt>
                <c:pt idx="1">
                  <c:v>FEBRUAR</c:v>
                </c:pt>
                <c:pt idx="2">
                  <c:v>MART</c:v>
                </c:pt>
                <c:pt idx="3">
                  <c:v>APRIL</c:v>
                </c:pt>
                <c:pt idx="4">
                  <c:v>MAJ</c:v>
                </c:pt>
                <c:pt idx="5">
                  <c:v>JUN</c:v>
                </c:pt>
                <c:pt idx="6">
                  <c:v>JUL</c:v>
                </c:pt>
                <c:pt idx="7">
                  <c:v>AVGUST</c:v>
                </c:pt>
                <c:pt idx="8">
                  <c:v>SEPTEMBAR</c:v>
                </c:pt>
                <c:pt idx="9">
                  <c:v>OKTOBAR</c:v>
                </c:pt>
                <c:pt idx="10">
                  <c:v>NOVEMBAR</c:v>
                </c:pt>
                <c:pt idx="11">
                  <c:v>DECEMBAR</c:v>
                </c:pt>
                <c:pt idx="12">
                  <c:v>ZBIR</c:v>
                </c:pt>
              </c:strCache>
            </c:strRef>
          </c:cat>
          <c:val>
            <c:numRef>
              <c:f>Sheet1!$I$4:$I$16</c:f>
              <c:numCache>
                <c:formatCode>_(* ###,0\.00_);_(* \(###,0\.00\);_(* "-"??_);_(@_)</c:formatCode>
                <c:ptCount val="13"/>
                <c:pt idx="0">
                  <c:v>231429</c:v>
                </c:pt>
                <c:pt idx="1">
                  <c:v>251217</c:v>
                </c:pt>
                <c:pt idx="2">
                  <c:v>223592</c:v>
                </c:pt>
                <c:pt idx="3">
                  <c:v>186590</c:v>
                </c:pt>
                <c:pt idx="4">
                  <c:v>207233</c:v>
                </c:pt>
                <c:pt idx="5">
                  <c:v>266637</c:v>
                </c:pt>
                <c:pt idx="6">
                  <c:v>277343</c:v>
                </c:pt>
                <c:pt idx="7">
                  <c:v>300824</c:v>
                </c:pt>
                <c:pt idx="8">
                  <c:v>236889</c:v>
                </c:pt>
                <c:pt idx="9">
                  <c:v>219571</c:v>
                </c:pt>
                <c:pt idx="10">
                  <c:v>202308</c:v>
                </c:pt>
                <c:pt idx="11">
                  <c:v>207817</c:v>
                </c:pt>
                <c:pt idx="12">
                  <c:v>2811450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4A75-4CE8-A1C5-0A3257962EA6}"/>
            </c:ext>
          </c:extLst>
        </c:ser>
        <c:axId val="15457664"/>
        <c:axId val="15463552"/>
        <c:axId val="15320384"/>
      </c:area3DChart>
      <c:catAx>
        <c:axId val="15457664"/>
        <c:scaling>
          <c:orientation val="minMax"/>
        </c:scaling>
        <c:axPos val="b"/>
        <c:numFmt formatCode="General" sourceLinked="0"/>
        <c:tickLblPos val="nextTo"/>
        <c:crossAx val="15463552"/>
        <c:crosses val="autoZero"/>
        <c:auto val="1"/>
        <c:lblAlgn val="ctr"/>
        <c:lblOffset val="100"/>
      </c:catAx>
      <c:valAx>
        <c:axId val="15463552"/>
        <c:scaling>
          <c:orientation val="minMax"/>
        </c:scaling>
        <c:axPos val="l"/>
        <c:majorGridlines/>
        <c:numFmt formatCode="_(* ###,0\.00_);_(* \(###,0\.00\);_(* &quot;-&quot;??_);_(@_)" sourceLinked="1"/>
        <c:tickLblPos val="nextTo"/>
        <c:crossAx val="15457664"/>
        <c:crosses val="autoZero"/>
        <c:crossBetween val="midCat"/>
      </c:valAx>
      <c:serAx>
        <c:axId val="15320384"/>
        <c:scaling>
          <c:orientation val="minMax"/>
        </c:scaling>
        <c:axPos val="b"/>
        <c:tickLblPos val="nextTo"/>
        <c:crossAx val="15463552"/>
        <c:crosses val="autoZero"/>
      </c:serAx>
    </c:plotArea>
    <c:legend>
      <c:legendPos val="r"/>
    </c:legend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2CC32-BCC8-4940-A8FF-160C893F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44</Pages>
  <Words>11442</Words>
  <Characters>65226</Characters>
  <Application>Microsoft Office Word</Application>
  <DocSecurity>0</DocSecurity>
  <Lines>543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milica</cp:lastModifiedBy>
  <cp:revision>8</cp:revision>
  <cp:lastPrinted>2024-11-18T11:54:00Z</cp:lastPrinted>
  <dcterms:created xsi:type="dcterms:W3CDTF">2025-09-17T12:06:00Z</dcterms:created>
  <dcterms:modified xsi:type="dcterms:W3CDTF">2025-09-23T09:00:00Z</dcterms:modified>
</cp:coreProperties>
</file>